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b/>
          <w:bCs/>
          <w:color w:val="0000FF"/>
          <w:lang w:val="en-US"/>
        </w:rPr>
        <w:t xml:space="preserve">ORDONANŢA </w:t>
      </w:r>
      <w:proofErr w:type="spellStart"/>
      <w:r>
        <w:rPr>
          <w:rFonts w:ascii="Courier New" w:hAnsi="Courier New" w:cs="Courier New"/>
          <w:b/>
          <w:bCs/>
          <w:color w:val="0000FF"/>
          <w:lang w:val="en-US"/>
        </w:rPr>
        <w:t>nr</w:t>
      </w:r>
      <w:proofErr w:type="spellEnd"/>
      <w:r>
        <w:rPr>
          <w:rFonts w:ascii="Courier New" w:hAnsi="Courier New" w:cs="Courier New"/>
          <w:b/>
          <w:bCs/>
          <w:color w:val="0000FF"/>
          <w:lang w:val="en-US"/>
        </w:rPr>
        <w:t xml:space="preserve">. 27 din 30 </w:t>
      </w:r>
      <w:proofErr w:type="spellStart"/>
      <w:r>
        <w:rPr>
          <w:rFonts w:ascii="Courier New" w:hAnsi="Courier New" w:cs="Courier New"/>
          <w:b/>
          <w:bCs/>
          <w:color w:val="0000FF"/>
          <w:lang w:val="en-US"/>
        </w:rPr>
        <w:t>ianuarie</w:t>
      </w:r>
      <w:proofErr w:type="spellEnd"/>
      <w:r>
        <w:rPr>
          <w:rFonts w:ascii="Courier New" w:hAnsi="Courier New" w:cs="Courier New"/>
          <w:b/>
          <w:bCs/>
          <w:color w:val="0000FF"/>
          <w:lang w:val="en-US"/>
        </w:rPr>
        <w:t xml:space="preserve"> 2002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proofErr w:type="spellStart"/>
      <w:proofErr w:type="gramStart"/>
      <w:r>
        <w:rPr>
          <w:rFonts w:ascii="Courier New" w:hAnsi="Courier New" w:cs="Courier New"/>
          <w:lang w:val="en-US"/>
        </w:rPr>
        <w:t>privind</w:t>
      </w:r>
      <w:proofErr w:type="spellEnd"/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reglementarea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activităţii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solutionare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petitiilor</w:t>
      </w:r>
      <w:proofErr w:type="spellEnd"/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EMITENT:     </w:t>
      </w:r>
      <w:r>
        <w:rPr>
          <w:rFonts w:ascii="Courier New" w:hAnsi="Courier New" w:cs="Courier New"/>
          <w:color w:val="0000FF"/>
          <w:lang w:val="en-US"/>
        </w:rPr>
        <w:t>GUVERNUL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PUBLICAT ÎN: </w:t>
      </w:r>
      <w:r>
        <w:rPr>
          <w:rFonts w:ascii="Courier New" w:hAnsi="Courier New" w:cs="Courier New"/>
          <w:color w:val="0000FF"/>
          <w:lang w:val="en-US"/>
        </w:rPr>
        <w:t xml:space="preserve">MONITORUL OFICIAL </w:t>
      </w:r>
      <w:proofErr w:type="spellStart"/>
      <w:r>
        <w:rPr>
          <w:rFonts w:ascii="Courier New" w:hAnsi="Courier New" w:cs="Courier New"/>
          <w:color w:val="0000FF"/>
          <w:lang w:val="en-US"/>
        </w:rPr>
        <w:t>nr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84 din 1 </w:t>
      </w:r>
      <w:proofErr w:type="spellStart"/>
      <w:r>
        <w:rPr>
          <w:rFonts w:ascii="Courier New" w:hAnsi="Courier New" w:cs="Courier New"/>
          <w:color w:val="0000FF"/>
          <w:lang w:val="en-US"/>
        </w:rPr>
        <w:t>februarie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2002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FF"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Data </w:t>
      </w:r>
      <w:proofErr w:type="spellStart"/>
      <w:r>
        <w:rPr>
          <w:rFonts w:ascii="Courier New" w:hAnsi="Courier New" w:cs="Courier New"/>
          <w:b/>
          <w:bCs/>
          <w:lang w:val="en-US"/>
        </w:rPr>
        <w:t>intrarii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in </w:t>
      </w:r>
      <w:proofErr w:type="spellStart"/>
      <w:proofErr w:type="gramStart"/>
      <w:r>
        <w:rPr>
          <w:rFonts w:ascii="Courier New" w:hAnsi="Courier New" w:cs="Courier New"/>
          <w:b/>
          <w:bCs/>
          <w:lang w:val="en-US"/>
        </w:rPr>
        <w:t>vigoare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:</w:t>
      </w:r>
      <w:proofErr w:type="gramEnd"/>
      <w:r>
        <w:rPr>
          <w:rFonts w:ascii="Courier New" w:hAnsi="Courier New" w:cs="Courier New"/>
          <w:b/>
          <w:bCs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FF"/>
          <w:lang w:val="en-US"/>
        </w:rPr>
        <w:t xml:space="preserve">1 </w:t>
      </w:r>
      <w:proofErr w:type="spellStart"/>
      <w:r>
        <w:rPr>
          <w:rFonts w:ascii="Courier New" w:hAnsi="Courier New" w:cs="Courier New"/>
          <w:b/>
          <w:bCs/>
          <w:color w:val="0000FF"/>
          <w:lang w:val="en-US"/>
        </w:rPr>
        <w:t>februarie</w:t>
      </w:r>
      <w:proofErr w:type="spellEnd"/>
      <w:r>
        <w:rPr>
          <w:rFonts w:ascii="Courier New" w:hAnsi="Courier New" w:cs="Courier New"/>
          <w:b/>
          <w:bCs/>
          <w:color w:val="0000FF"/>
          <w:lang w:val="en-US"/>
        </w:rPr>
        <w:t xml:space="preserve"> 2002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FF"/>
          <w:lang w:val="en-US"/>
        </w:rPr>
      </w:pP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FF"/>
          <w:lang w:val="en-US"/>
        </w:rPr>
      </w:pP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Forma </w:t>
      </w:r>
      <w:proofErr w:type="spellStart"/>
      <w:r>
        <w:rPr>
          <w:rFonts w:ascii="Courier New" w:hAnsi="Courier New" w:cs="Courier New"/>
          <w:b/>
          <w:bCs/>
          <w:lang w:val="en-US"/>
        </w:rPr>
        <w:t>actualizata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valabila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la data </w:t>
      </w:r>
      <w:proofErr w:type="gramStart"/>
      <w:r>
        <w:rPr>
          <w:rFonts w:ascii="Courier New" w:hAnsi="Courier New" w:cs="Courier New"/>
          <w:b/>
          <w:bCs/>
          <w:lang w:val="en-US"/>
        </w:rPr>
        <w:t>de :</w:t>
      </w:r>
      <w:proofErr w:type="gramEnd"/>
      <w:r>
        <w:rPr>
          <w:rFonts w:ascii="Courier New" w:hAnsi="Courier New" w:cs="Courier New"/>
          <w:b/>
          <w:bCs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FF"/>
          <w:lang w:val="en-US"/>
        </w:rPr>
        <w:t xml:space="preserve">17 </w:t>
      </w:r>
      <w:proofErr w:type="spellStart"/>
      <w:r>
        <w:rPr>
          <w:rFonts w:ascii="Courier New" w:hAnsi="Courier New" w:cs="Courier New"/>
          <w:b/>
          <w:bCs/>
          <w:color w:val="0000FF"/>
          <w:lang w:val="en-US"/>
        </w:rPr>
        <w:t>iulie</w:t>
      </w:r>
      <w:proofErr w:type="spellEnd"/>
      <w:r>
        <w:rPr>
          <w:rFonts w:ascii="Courier New" w:hAnsi="Courier New" w:cs="Courier New"/>
          <w:b/>
          <w:bCs/>
          <w:color w:val="0000FF"/>
          <w:lang w:val="en-US"/>
        </w:rPr>
        <w:t xml:space="preserve"> 2020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Prezenta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forma </w:t>
      </w:r>
      <w:proofErr w:type="spellStart"/>
      <w:r>
        <w:rPr>
          <w:rFonts w:ascii="Courier New" w:hAnsi="Courier New" w:cs="Courier New"/>
          <w:b/>
          <w:bCs/>
          <w:lang w:val="en-US"/>
        </w:rPr>
        <w:t>actualizata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b/>
          <w:bCs/>
          <w:lang w:val="en-US"/>
        </w:rPr>
        <w:t>este</w:t>
      </w:r>
      <w:proofErr w:type="spellEnd"/>
      <w:proofErr w:type="gram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valabila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de la </w:t>
      </w:r>
      <w:r>
        <w:rPr>
          <w:rFonts w:ascii="Courier New" w:hAnsi="Courier New" w:cs="Courier New"/>
          <w:b/>
          <w:bCs/>
          <w:color w:val="0000FF"/>
          <w:lang w:val="en-US"/>
        </w:rPr>
        <w:t xml:space="preserve">21 </w:t>
      </w:r>
      <w:proofErr w:type="spellStart"/>
      <w:r>
        <w:rPr>
          <w:rFonts w:ascii="Courier New" w:hAnsi="Courier New" w:cs="Courier New"/>
          <w:b/>
          <w:bCs/>
          <w:color w:val="0000FF"/>
          <w:lang w:val="en-US"/>
        </w:rPr>
        <w:t>ianuarie</w:t>
      </w:r>
      <w:proofErr w:type="spellEnd"/>
      <w:r>
        <w:rPr>
          <w:rFonts w:ascii="Courier New" w:hAnsi="Courier New" w:cs="Courier New"/>
          <w:b/>
          <w:bCs/>
          <w:color w:val="0000FF"/>
          <w:lang w:val="en-US"/>
        </w:rPr>
        <w:t xml:space="preserve"> 2018</w:t>
      </w:r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pana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la </w:t>
      </w:r>
      <w:r>
        <w:rPr>
          <w:rFonts w:ascii="Courier New" w:hAnsi="Courier New" w:cs="Courier New"/>
          <w:b/>
          <w:bCs/>
          <w:color w:val="0000FF"/>
          <w:lang w:val="en-US"/>
        </w:rPr>
        <w:t xml:space="preserve">data </w:t>
      </w:r>
      <w:proofErr w:type="spellStart"/>
      <w:r>
        <w:rPr>
          <w:rFonts w:ascii="Courier New" w:hAnsi="Courier New" w:cs="Courier New"/>
          <w:b/>
          <w:bCs/>
          <w:color w:val="0000FF"/>
          <w:lang w:val="en-US"/>
        </w:rPr>
        <w:t>selectata</w:t>
      </w:r>
      <w:proofErr w:type="spellEnd"/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*) </w:t>
      </w:r>
      <w:proofErr w:type="spellStart"/>
      <w:r>
        <w:rPr>
          <w:rFonts w:ascii="Courier New" w:hAnsi="Courier New" w:cs="Courier New"/>
          <w:lang w:val="en-US"/>
        </w:rPr>
        <w:t>Notă</w:t>
      </w:r>
      <w:proofErr w:type="spellEnd"/>
      <w:r>
        <w:rPr>
          <w:rFonts w:ascii="Courier New" w:hAnsi="Courier New" w:cs="Courier New"/>
          <w:lang w:val="en-US"/>
        </w:rPr>
        <w:t xml:space="preserve"> CTCE: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Forma </w:t>
      </w:r>
      <w:proofErr w:type="spellStart"/>
      <w:r>
        <w:rPr>
          <w:rFonts w:ascii="Courier New" w:hAnsi="Courier New" w:cs="Courier New"/>
          <w:lang w:val="en-US"/>
        </w:rPr>
        <w:t>consolidată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gramStart"/>
      <w:r>
        <w:rPr>
          <w:rFonts w:ascii="Courier New" w:hAnsi="Courier New" w:cs="Courier New"/>
          <w:lang w:val="en-US"/>
        </w:rPr>
        <w:t>a</w:t>
      </w:r>
      <w:proofErr w:type="gram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vanish/>
          <w:lang w:val="en-US"/>
        </w:rPr>
        <w:t>&lt;LLNK 12002    27132 311   0 38&gt;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ORDONANŢEI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nr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. 27 din 30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ianuarie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2002</w:t>
      </w:r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publicate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MONITORUL OFICIAL </w:t>
      </w:r>
      <w:proofErr w:type="spellStart"/>
      <w:r>
        <w:rPr>
          <w:rFonts w:ascii="Courier New" w:hAnsi="Courier New" w:cs="Courier New"/>
          <w:lang w:val="en-US"/>
        </w:rPr>
        <w:t>nr</w:t>
      </w:r>
      <w:proofErr w:type="spellEnd"/>
      <w:r>
        <w:rPr>
          <w:rFonts w:ascii="Courier New" w:hAnsi="Courier New" w:cs="Courier New"/>
          <w:lang w:val="en-US"/>
        </w:rPr>
        <w:t xml:space="preserve">. 84 din 1 </w:t>
      </w:r>
      <w:proofErr w:type="spellStart"/>
      <w:r>
        <w:rPr>
          <w:rFonts w:ascii="Courier New" w:hAnsi="Courier New" w:cs="Courier New"/>
          <w:lang w:val="en-US"/>
        </w:rPr>
        <w:t>februarie</w:t>
      </w:r>
      <w:proofErr w:type="spellEnd"/>
      <w:r>
        <w:rPr>
          <w:rFonts w:ascii="Courier New" w:hAnsi="Courier New" w:cs="Courier New"/>
          <w:lang w:val="en-US"/>
        </w:rPr>
        <w:t xml:space="preserve"> 2002, la data de 21 </w:t>
      </w:r>
      <w:proofErr w:type="spellStart"/>
      <w:r>
        <w:rPr>
          <w:rFonts w:ascii="Courier New" w:hAnsi="Courier New" w:cs="Courier New"/>
          <w:lang w:val="en-US"/>
        </w:rPr>
        <w:t>ianuarie</w:t>
      </w:r>
      <w:proofErr w:type="spellEnd"/>
      <w:r>
        <w:rPr>
          <w:rFonts w:ascii="Courier New" w:hAnsi="Courier New" w:cs="Courier New"/>
          <w:lang w:val="en-US"/>
        </w:rPr>
        <w:t xml:space="preserve"> 2018, </w:t>
      </w:r>
      <w:proofErr w:type="spellStart"/>
      <w:proofErr w:type="gramStart"/>
      <w:r>
        <w:rPr>
          <w:rFonts w:ascii="Courier New" w:hAnsi="Courier New" w:cs="Courier New"/>
          <w:lang w:val="en-US"/>
        </w:rPr>
        <w:t>este</w:t>
      </w:r>
      <w:proofErr w:type="spellEnd"/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realizată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includerea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modificărilor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completărilor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aduse</w:t>
      </w:r>
      <w:proofErr w:type="spellEnd"/>
      <w:r>
        <w:rPr>
          <w:rFonts w:ascii="Courier New" w:hAnsi="Courier New" w:cs="Courier New"/>
          <w:lang w:val="en-US"/>
        </w:rPr>
        <w:t xml:space="preserve"> de: </w:t>
      </w:r>
      <w:r>
        <w:rPr>
          <w:rFonts w:ascii="Courier New" w:hAnsi="Courier New" w:cs="Courier New"/>
          <w:vanish/>
          <w:lang w:val="en-US"/>
        </w:rPr>
        <w:t>&lt;LLNK 12002   233 10 201   0 33&gt;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LEGEA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nr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. 233 din 23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aprilie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2002</w:t>
      </w:r>
      <w:r>
        <w:rPr>
          <w:rFonts w:ascii="Courier New" w:hAnsi="Courier New" w:cs="Courier New"/>
          <w:lang w:val="en-US"/>
        </w:rPr>
        <w:t xml:space="preserve">; </w:t>
      </w:r>
      <w:r>
        <w:rPr>
          <w:rFonts w:ascii="Courier New" w:hAnsi="Courier New" w:cs="Courier New"/>
          <w:vanish/>
          <w:lang w:val="en-US"/>
        </w:rPr>
        <w:t>&lt;LLNK 12002   2332904701   0 40&gt;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RECTIFICAREA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nr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. 233 din 23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aprilie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2002</w:t>
      </w:r>
      <w:r>
        <w:rPr>
          <w:rFonts w:ascii="Courier New" w:hAnsi="Courier New" w:cs="Courier New"/>
          <w:lang w:val="en-US"/>
        </w:rPr>
        <w:t xml:space="preserve">; </w:t>
      </w:r>
      <w:r>
        <w:rPr>
          <w:rFonts w:ascii="Courier New" w:hAnsi="Courier New" w:cs="Courier New"/>
          <w:vanish/>
          <w:lang w:val="en-US"/>
        </w:rPr>
        <w:t>&lt;LLNK 12018    31 10 201   0 33&gt;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LEGEA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nr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. 31 din 15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ianuarie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2018</w:t>
      </w:r>
      <w:r>
        <w:rPr>
          <w:rFonts w:ascii="Courier New" w:hAnsi="Courier New" w:cs="Courier New"/>
          <w:lang w:val="en-US"/>
        </w:rPr>
        <w:t>.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Conţinutul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acestui</w:t>
      </w:r>
      <w:proofErr w:type="spellEnd"/>
      <w:r>
        <w:rPr>
          <w:rFonts w:ascii="Courier New" w:hAnsi="Courier New" w:cs="Courier New"/>
          <w:lang w:val="en-US"/>
        </w:rPr>
        <w:t xml:space="preserve"> act </w:t>
      </w:r>
      <w:proofErr w:type="spellStart"/>
      <w:r>
        <w:rPr>
          <w:rFonts w:ascii="Courier New" w:hAnsi="Courier New" w:cs="Courier New"/>
          <w:lang w:val="en-US"/>
        </w:rPr>
        <w:t>aparţine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exclusiv</w:t>
      </w:r>
      <w:proofErr w:type="spellEnd"/>
      <w:r>
        <w:rPr>
          <w:rFonts w:ascii="Courier New" w:hAnsi="Courier New" w:cs="Courier New"/>
          <w:lang w:val="en-US"/>
        </w:rPr>
        <w:t xml:space="preserve"> S.C. </w:t>
      </w:r>
      <w:proofErr w:type="spellStart"/>
      <w:r>
        <w:rPr>
          <w:rFonts w:ascii="Courier New" w:hAnsi="Courier New" w:cs="Courier New"/>
          <w:lang w:val="en-US"/>
        </w:rPr>
        <w:t>Centrul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Calcul</w:t>
      </w:r>
      <w:proofErr w:type="spellEnd"/>
      <w:r>
        <w:rPr>
          <w:rFonts w:ascii="Courier New" w:hAnsi="Courier New" w:cs="Courier New"/>
          <w:lang w:val="en-US"/>
        </w:rPr>
        <w:t xml:space="preserve"> Electronic S.A. Piatra-</w:t>
      </w:r>
      <w:proofErr w:type="spellStart"/>
      <w:r>
        <w:rPr>
          <w:rFonts w:ascii="Courier New" w:hAnsi="Courier New" w:cs="Courier New"/>
          <w:lang w:val="en-US"/>
        </w:rPr>
        <w:t>Neamţ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nu </w:t>
      </w:r>
      <w:proofErr w:type="spellStart"/>
      <w:proofErr w:type="gramStart"/>
      <w:r>
        <w:rPr>
          <w:rFonts w:ascii="Courier New" w:hAnsi="Courier New" w:cs="Courier New"/>
          <w:lang w:val="en-US"/>
        </w:rPr>
        <w:t>este</w:t>
      </w:r>
      <w:proofErr w:type="spellEnd"/>
      <w:proofErr w:type="gramEnd"/>
      <w:r>
        <w:rPr>
          <w:rFonts w:ascii="Courier New" w:hAnsi="Courier New" w:cs="Courier New"/>
          <w:lang w:val="en-US"/>
        </w:rPr>
        <w:t xml:space="preserve"> un document cu </w:t>
      </w:r>
      <w:proofErr w:type="spellStart"/>
      <w:r>
        <w:rPr>
          <w:rFonts w:ascii="Courier New" w:hAnsi="Courier New" w:cs="Courier New"/>
          <w:lang w:val="en-US"/>
        </w:rPr>
        <w:t>caracter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bookmarkStart w:id="0" w:name="_GoBack"/>
      <w:bookmarkEnd w:id="0"/>
      <w:proofErr w:type="spellStart"/>
      <w:r>
        <w:rPr>
          <w:rFonts w:ascii="Courier New" w:hAnsi="Courier New" w:cs="Courier New"/>
          <w:lang w:val="en-US"/>
        </w:rPr>
        <w:t>oficial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fiind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destinat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informării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utilizatorilor</w:t>
      </w:r>
      <w:proofErr w:type="spellEnd"/>
      <w:r>
        <w:rPr>
          <w:rFonts w:ascii="Courier New" w:hAnsi="Courier New" w:cs="Courier New"/>
          <w:lang w:val="en-US"/>
        </w:rPr>
        <w:t>.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temeiul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prevederilor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vanish/>
          <w:lang w:val="en-US"/>
        </w:rPr>
        <w:t>&lt;LLNK 11991     0221 201   0 33&gt;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art. 107 din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Constitutia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României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ale </w:t>
      </w:r>
      <w:r>
        <w:rPr>
          <w:rFonts w:ascii="Courier New" w:hAnsi="Courier New" w:cs="Courier New"/>
          <w:vanish/>
          <w:lang w:val="en-US"/>
        </w:rPr>
        <w:t>&lt;LLNK 12001   751 10 201   0 39&gt;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art. 1 pct. IV.7 din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nr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>. 751/2001</w:t>
      </w:r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privind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abilitarea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Guvernului</w:t>
      </w:r>
      <w:proofErr w:type="spellEnd"/>
      <w:r>
        <w:rPr>
          <w:rFonts w:ascii="Courier New" w:hAnsi="Courier New" w:cs="Courier New"/>
          <w:lang w:val="en-US"/>
        </w:rPr>
        <w:t xml:space="preserve"> de a </w:t>
      </w:r>
      <w:proofErr w:type="spellStart"/>
      <w:r>
        <w:rPr>
          <w:rFonts w:ascii="Courier New" w:hAnsi="Courier New" w:cs="Courier New"/>
          <w:lang w:val="en-US"/>
        </w:rPr>
        <w:t>emite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ordonante</w:t>
      </w:r>
      <w:proofErr w:type="spellEnd"/>
      <w:r>
        <w:rPr>
          <w:rFonts w:ascii="Courier New" w:hAnsi="Courier New" w:cs="Courier New"/>
          <w:lang w:val="en-US"/>
        </w:rPr>
        <w:t>,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Guvernul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României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adopta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prezenta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ordonanţă</w:t>
      </w:r>
      <w:proofErr w:type="spellEnd"/>
      <w:r>
        <w:rPr>
          <w:rFonts w:ascii="Courier New" w:hAnsi="Courier New" w:cs="Courier New"/>
          <w:lang w:val="en-US"/>
        </w:rPr>
        <w:t>.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1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(1) </w:t>
      </w:r>
      <w:proofErr w:type="spellStart"/>
      <w:r>
        <w:rPr>
          <w:rFonts w:ascii="Courier New" w:hAnsi="Courier New" w:cs="Courier New"/>
          <w:color w:val="0000FF"/>
          <w:lang w:val="en-US"/>
        </w:rPr>
        <w:t>Prezenta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ordonanţă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are ca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reglementarea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exercitare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către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cetăţeni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dreptului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adresa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autorităţilor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instituţiilor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petiţii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formulate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nume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propriu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precum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soluţionare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acestora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gramStart"/>
      <w:r>
        <w:rPr>
          <w:rFonts w:ascii="Courier New" w:hAnsi="Courier New" w:cs="Courier New"/>
          <w:color w:val="0000FF"/>
          <w:lang w:val="en-US"/>
        </w:rPr>
        <w:t>la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30-04-2002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(1) </w:t>
      </w:r>
      <w:proofErr w:type="gramStart"/>
      <w:r>
        <w:rPr>
          <w:rFonts w:ascii="Courier New" w:hAnsi="Courier New" w:cs="Courier New"/>
          <w:color w:val="0000FF"/>
          <w:lang w:val="en-US"/>
        </w:rPr>
        <w:t>al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art. 1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12002   233 10 201   0125&gt;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pct. 1 al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articolului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unic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din LEGEA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nr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. 233 din 23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aprilie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2002,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nr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. 296 din 30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aprilie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2002.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(2) </w:t>
      </w:r>
      <w:proofErr w:type="spellStart"/>
      <w:r>
        <w:rPr>
          <w:rFonts w:ascii="Courier New" w:hAnsi="Courier New" w:cs="Courier New"/>
          <w:lang w:val="en-US"/>
        </w:rPr>
        <w:t>Dreptul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petiţionare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lang w:val="en-US"/>
        </w:rPr>
        <w:t>este</w:t>
      </w:r>
      <w:proofErr w:type="spellEnd"/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recunoscut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organizaţiilor</w:t>
      </w:r>
      <w:proofErr w:type="spellEnd"/>
      <w:r>
        <w:rPr>
          <w:rFonts w:ascii="Courier New" w:hAnsi="Courier New" w:cs="Courier New"/>
          <w:lang w:val="en-US"/>
        </w:rPr>
        <w:t xml:space="preserve"> legal </w:t>
      </w:r>
      <w:proofErr w:type="spellStart"/>
      <w:r>
        <w:rPr>
          <w:rFonts w:ascii="Courier New" w:hAnsi="Courier New" w:cs="Courier New"/>
          <w:lang w:val="en-US"/>
        </w:rPr>
        <w:t>constituite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acestea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putând</w:t>
      </w:r>
      <w:proofErr w:type="spellEnd"/>
      <w:r>
        <w:rPr>
          <w:rFonts w:ascii="Courier New" w:hAnsi="Courier New" w:cs="Courier New"/>
          <w:lang w:val="en-US"/>
        </w:rPr>
        <w:t xml:space="preserve"> formula </w:t>
      </w:r>
      <w:proofErr w:type="spellStart"/>
      <w:r>
        <w:rPr>
          <w:rFonts w:ascii="Courier New" w:hAnsi="Courier New" w:cs="Courier New"/>
          <w:lang w:val="en-US"/>
        </w:rPr>
        <w:t>petiţii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numele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colectivelor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</w:t>
      </w:r>
      <w:proofErr w:type="spellEnd"/>
      <w:r>
        <w:rPr>
          <w:rFonts w:ascii="Courier New" w:hAnsi="Courier New" w:cs="Courier New"/>
          <w:lang w:val="en-US"/>
        </w:rPr>
        <w:t xml:space="preserve"> care le </w:t>
      </w:r>
      <w:proofErr w:type="spellStart"/>
      <w:r>
        <w:rPr>
          <w:rFonts w:ascii="Courier New" w:hAnsi="Courier New" w:cs="Courier New"/>
          <w:lang w:val="en-US"/>
        </w:rPr>
        <w:t>reprezintă</w:t>
      </w:r>
      <w:proofErr w:type="spellEnd"/>
      <w:r>
        <w:rPr>
          <w:rFonts w:ascii="Courier New" w:hAnsi="Courier New" w:cs="Courier New"/>
          <w:lang w:val="en-US"/>
        </w:rPr>
        <w:t>.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2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sensul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prezentei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ordonante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petitie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înţelege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cererea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reclamaţia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sesizarea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propunerea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formulată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scris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poşta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electronică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un </w:t>
      </w:r>
      <w:proofErr w:type="spellStart"/>
      <w:r>
        <w:rPr>
          <w:rFonts w:ascii="Courier New" w:hAnsi="Courier New" w:cs="Courier New"/>
          <w:color w:val="0000FF"/>
          <w:lang w:val="en-US"/>
        </w:rPr>
        <w:t>cetăţean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o </w:t>
      </w:r>
      <w:proofErr w:type="spellStart"/>
      <w:r>
        <w:rPr>
          <w:rFonts w:ascii="Courier New" w:hAnsi="Courier New" w:cs="Courier New"/>
          <w:color w:val="0000FF"/>
          <w:lang w:val="en-US"/>
        </w:rPr>
        <w:t>organizaţie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</w:t>
      </w:r>
      <w:proofErr w:type="spellStart"/>
      <w:r>
        <w:rPr>
          <w:rFonts w:ascii="Courier New" w:hAnsi="Courier New" w:cs="Courier New"/>
          <w:color w:val="0000FF"/>
          <w:lang w:val="en-US"/>
        </w:rPr>
        <w:t>constituită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o </w:t>
      </w:r>
      <w:proofErr w:type="spellStart"/>
      <w:r>
        <w:rPr>
          <w:rFonts w:ascii="Courier New" w:hAnsi="Courier New" w:cs="Courier New"/>
          <w:color w:val="0000FF"/>
          <w:lang w:val="en-US"/>
        </w:rPr>
        <w:t>poate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adresa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autorităţilor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instituţiilor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centrale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locale,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descentralizate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color w:val="0000FF"/>
          <w:lang w:val="en-US"/>
        </w:rPr>
        <w:t>ministerelor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color w:val="0000FF"/>
          <w:lang w:val="en-US"/>
        </w:rPr>
        <w:t>celorlalte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organe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centrale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companiilor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societăţilor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naţionale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societăţilor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comerciale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interes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judetean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local, </w:t>
      </w:r>
      <w:proofErr w:type="spellStart"/>
      <w:r>
        <w:rPr>
          <w:rFonts w:ascii="Courier New" w:hAnsi="Courier New" w:cs="Courier New"/>
          <w:color w:val="0000FF"/>
          <w:lang w:val="en-US"/>
        </w:rPr>
        <w:t>precum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autonome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denumite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continuare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autorităţi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instituţii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30-04-2002 Art. 2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12002   233 10 201   0125&gt;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pct. 2 al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articolului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unic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din LEGEA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nr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. 233 din 23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aprilie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2002,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nr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. 296 din 30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aprilie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2002.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3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Petitiile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adresate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autorităţilor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instituţiilor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publice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prevăzute</w:t>
      </w:r>
      <w:proofErr w:type="spellEnd"/>
      <w:r>
        <w:rPr>
          <w:rFonts w:ascii="Courier New" w:hAnsi="Courier New" w:cs="Courier New"/>
          <w:lang w:val="en-US"/>
        </w:rPr>
        <w:t xml:space="preserve"> la art. 2 </w:t>
      </w:r>
      <w:proofErr w:type="spellStart"/>
      <w:r>
        <w:rPr>
          <w:rFonts w:ascii="Courier New" w:hAnsi="Courier New" w:cs="Courier New"/>
          <w:lang w:val="en-US"/>
        </w:rPr>
        <w:t>vor</w:t>
      </w:r>
      <w:proofErr w:type="spellEnd"/>
      <w:r>
        <w:rPr>
          <w:rFonts w:ascii="Courier New" w:hAnsi="Courier New" w:cs="Courier New"/>
          <w:lang w:val="en-US"/>
        </w:rPr>
        <w:t xml:space="preserve"> fi </w:t>
      </w:r>
      <w:proofErr w:type="spellStart"/>
      <w:r>
        <w:rPr>
          <w:rFonts w:ascii="Courier New" w:hAnsi="Courier New" w:cs="Courier New"/>
          <w:lang w:val="en-US"/>
        </w:rPr>
        <w:t>solutionate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termenele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condiţiile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stabilite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prezenta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ordonanţă</w:t>
      </w:r>
      <w:proofErr w:type="spellEnd"/>
      <w:r>
        <w:rPr>
          <w:rFonts w:ascii="Courier New" w:hAnsi="Courier New" w:cs="Courier New"/>
          <w:lang w:val="en-US"/>
        </w:rPr>
        <w:t>.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4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Conducătorii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autorităţilor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instituţiilor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publice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prevăzute</w:t>
      </w:r>
      <w:proofErr w:type="spellEnd"/>
      <w:r>
        <w:rPr>
          <w:rFonts w:ascii="Courier New" w:hAnsi="Courier New" w:cs="Courier New"/>
          <w:lang w:val="en-US"/>
        </w:rPr>
        <w:t xml:space="preserve"> la art. 2 </w:t>
      </w:r>
      <w:proofErr w:type="spellStart"/>
      <w:r>
        <w:rPr>
          <w:rFonts w:ascii="Courier New" w:hAnsi="Courier New" w:cs="Courier New"/>
          <w:lang w:val="en-US"/>
        </w:rPr>
        <w:t>sunt</w:t>
      </w:r>
      <w:proofErr w:type="spellEnd"/>
      <w:r>
        <w:rPr>
          <w:rFonts w:ascii="Courier New" w:hAnsi="Courier New" w:cs="Courier New"/>
          <w:lang w:val="en-US"/>
        </w:rPr>
        <w:t xml:space="preserve"> direct </w:t>
      </w:r>
      <w:proofErr w:type="spellStart"/>
      <w:r>
        <w:rPr>
          <w:rFonts w:ascii="Courier New" w:hAnsi="Courier New" w:cs="Courier New"/>
          <w:lang w:val="en-US"/>
        </w:rPr>
        <w:t>raspunzatori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buna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organizare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desfăşurare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gramStart"/>
      <w:r>
        <w:rPr>
          <w:rFonts w:ascii="Courier New" w:hAnsi="Courier New" w:cs="Courier New"/>
          <w:lang w:val="en-US"/>
        </w:rPr>
        <w:t>a</w:t>
      </w:r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activităţii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primire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evidenţiere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rezolvare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petitiilor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ce</w:t>
      </w:r>
      <w:proofErr w:type="spellEnd"/>
      <w:r>
        <w:rPr>
          <w:rFonts w:ascii="Courier New" w:hAnsi="Courier New" w:cs="Courier New"/>
          <w:lang w:val="en-US"/>
        </w:rPr>
        <w:t xml:space="preserve"> le </w:t>
      </w:r>
      <w:proofErr w:type="spellStart"/>
      <w:r>
        <w:rPr>
          <w:rFonts w:ascii="Courier New" w:hAnsi="Courier New" w:cs="Courier New"/>
          <w:lang w:val="en-US"/>
        </w:rPr>
        <w:t>sunt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adresate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precum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legalitatea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solutiilor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comunicarea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acestora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termenul</w:t>
      </w:r>
      <w:proofErr w:type="spellEnd"/>
      <w:r>
        <w:rPr>
          <w:rFonts w:ascii="Courier New" w:hAnsi="Courier New" w:cs="Courier New"/>
          <w:lang w:val="en-US"/>
        </w:rPr>
        <w:t xml:space="preserve"> legal.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5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solutionarea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legala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petitiilor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lang w:val="en-US"/>
        </w:rPr>
        <w:t>ce</w:t>
      </w:r>
      <w:proofErr w:type="spellEnd"/>
      <w:proofErr w:type="gramEnd"/>
      <w:r>
        <w:rPr>
          <w:rFonts w:ascii="Courier New" w:hAnsi="Courier New" w:cs="Courier New"/>
          <w:lang w:val="en-US"/>
        </w:rPr>
        <w:t xml:space="preserve"> le </w:t>
      </w:r>
      <w:proofErr w:type="spellStart"/>
      <w:r>
        <w:rPr>
          <w:rFonts w:ascii="Courier New" w:hAnsi="Courier New" w:cs="Courier New"/>
          <w:lang w:val="en-US"/>
        </w:rPr>
        <w:t>sunt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adresate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conducătorii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autorităţilor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instituţiilor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publice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sesizate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dispune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măsuri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cercetare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analiza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detaliata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tuturor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aspectelor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sesizate</w:t>
      </w:r>
      <w:proofErr w:type="spellEnd"/>
      <w:r>
        <w:rPr>
          <w:rFonts w:ascii="Courier New" w:hAnsi="Courier New" w:cs="Courier New"/>
          <w:lang w:val="en-US"/>
        </w:rPr>
        <w:t>.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6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(1) </w:t>
      </w:r>
      <w:proofErr w:type="spellStart"/>
      <w:r>
        <w:rPr>
          <w:rFonts w:ascii="Courier New" w:hAnsi="Courier New" w:cs="Courier New"/>
          <w:color w:val="0000FF"/>
          <w:lang w:val="en-US"/>
        </w:rPr>
        <w:t>Autorităţile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instituţiile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art. 2 </w:t>
      </w:r>
      <w:proofErr w:type="spellStart"/>
      <w:r>
        <w:rPr>
          <w:rFonts w:ascii="Courier New" w:hAnsi="Courier New" w:cs="Courier New"/>
          <w:color w:val="0000FF"/>
          <w:lang w:val="en-US"/>
        </w:rPr>
        <w:t>sunt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obligate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sa</w:t>
      </w:r>
      <w:proofErr w:type="spellEnd"/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organizeze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un </w:t>
      </w:r>
      <w:proofErr w:type="spellStart"/>
      <w:r>
        <w:rPr>
          <w:rFonts w:ascii="Courier New" w:hAnsi="Courier New" w:cs="Courier New"/>
          <w:color w:val="0000FF"/>
          <w:lang w:val="en-US"/>
        </w:rPr>
        <w:t>compartiment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distinct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relatii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care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primeasca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sa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inregistreze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ingrijeasca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rezolvarea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petitiilor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expedieze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raspunsurile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către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petitionari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(2) </w:t>
      </w:r>
      <w:proofErr w:type="spellStart"/>
      <w:r>
        <w:rPr>
          <w:rFonts w:ascii="Courier New" w:hAnsi="Courier New" w:cs="Courier New"/>
          <w:color w:val="0000FF"/>
          <w:lang w:val="en-US"/>
        </w:rPr>
        <w:t>Compartimentul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(1)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inainteaza</w:t>
      </w:r>
      <w:proofErr w:type="spellEnd"/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petitiile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înregistrate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către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compartimentele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functie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acestora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color w:val="0000FF"/>
          <w:lang w:val="en-US"/>
        </w:rPr>
        <w:t>precizarea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termenului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trimitere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raspunsului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(3) </w:t>
      </w:r>
      <w:proofErr w:type="spellStart"/>
      <w:r>
        <w:rPr>
          <w:rFonts w:ascii="Courier New" w:hAnsi="Courier New" w:cs="Courier New"/>
          <w:color w:val="0000FF"/>
          <w:lang w:val="en-US"/>
        </w:rPr>
        <w:t>Compartimentul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(1)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obligat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urmareasca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solutionarea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redactarea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termen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raspunsului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(4) </w:t>
      </w:r>
      <w:proofErr w:type="spellStart"/>
      <w:r>
        <w:rPr>
          <w:rFonts w:ascii="Courier New" w:hAnsi="Courier New" w:cs="Courier New"/>
          <w:color w:val="0000FF"/>
          <w:lang w:val="en-US"/>
        </w:rPr>
        <w:t>Expedierea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raspunsului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către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petitionar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face </w:t>
      </w:r>
      <w:proofErr w:type="spellStart"/>
      <w:r>
        <w:rPr>
          <w:rFonts w:ascii="Courier New" w:hAnsi="Courier New" w:cs="Courier New"/>
          <w:color w:val="0000FF"/>
          <w:lang w:val="en-US"/>
        </w:rPr>
        <w:t>numai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către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compartimentul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relatii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care se </w:t>
      </w:r>
      <w:proofErr w:type="spellStart"/>
      <w:r>
        <w:rPr>
          <w:rFonts w:ascii="Courier New" w:hAnsi="Courier New" w:cs="Courier New"/>
          <w:color w:val="0000FF"/>
          <w:lang w:val="en-US"/>
        </w:rPr>
        <w:t>ingrijeste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clasarea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arhivarea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petitiilor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30-04-2002 Art. 6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12002   233 10 201   0125&gt;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pct. 3 al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articolului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unic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din LEGEA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nr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. 233 din 23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aprilie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2002,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nr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. 296 din 30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aprilie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2002.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6^1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Petitiile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greşit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indreptate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 </w:t>
      </w:r>
      <w:proofErr w:type="spellStart"/>
      <w:r>
        <w:rPr>
          <w:rFonts w:ascii="Courier New" w:hAnsi="Courier New" w:cs="Courier New"/>
          <w:color w:val="0000FF"/>
          <w:lang w:val="en-US"/>
        </w:rPr>
        <w:t>trimise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termen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5 </w:t>
      </w:r>
      <w:proofErr w:type="spellStart"/>
      <w:r>
        <w:rPr>
          <w:rFonts w:ascii="Courier New" w:hAnsi="Courier New" w:cs="Courier New"/>
          <w:color w:val="0000FF"/>
          <w:lang w:val="en-US"/>
        </w:rPr>
        <w:t>zile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</w:t>
      </w:r>
      <w:proofErr w:type="spellStart"/>
      <w:r>
        <w:rPr>
          <w:rFonts w:ascii="Courier New" w:hAnsi="Courier New" w:cs="Courier New"/>
          <w:color w:val="0000FF"/>
          <w:lang w:val="en-US"/>
        </w:rPr>
        <w:t>înregistrare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către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compartimentul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art. 6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(1)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autorităţilor</w:t>
      </w:r>
      <w:proofErr w:type="spellEnd"/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instituţiilor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au ca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rezolvarea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problemelor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sesizate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urmand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petitionarul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</w:t>
      </w:r>
      <w:proofErr w:type="spellStart"/>
      <w:r>
        <w:rPr>
          <w:rFonts w:ascii="Courier New" w:hAnsi="Courier New" w:cs="Courier New"/>
          <w:color w:val="0000FF"/>
          <w:lang w:val="en-US"/>
        </w:rPr>
        <w:t>instiintat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despre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aceasta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30-04-2002 Art. 6^1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introdus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12002   233 10 201   0125&gt;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pct. 4 al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articolului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unic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din LEGEA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nr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. 233 din 23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aprilie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2002,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nr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. 296 din 30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aprilie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2002.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7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Petitiile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anonime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cele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nu </w:t>
      </w:r>
      <w:proofErr w:type="spellStart"/>
      <w:r>
        <w:rPr>
          <w:rFonts w:ascii="Courier New" w:hAnsi="Courier New" w:cs="Courier New"/>
          <w:color w:val="0000FF"/>
          <w:lang w:val="en-US"/>
        </w:rPr>
        <w:t>sunt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trecute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datele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identificare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petitionarului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nu se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iau</w:t>
      </w:r>
      <w:proofErr w:type="spellEnd"/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considerare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claseaza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prezentei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ordonante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lastRenderedPageBreak/>
        <w:t xml:space="preserve"> (la 30-04-2002 Art. 7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12002   233 10 201   0125&gt;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pct. 5 al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articolului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unic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din LEGEA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nr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. 233 din 23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aprilie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2002,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nr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. 296 din 30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aprilie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2002.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8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(1) </w:t>
      </w:r>
      <w:proofErr w:type="spellStart"/>
      <w:r>
        <w:rPr>
          <w:rFonts w:ascii="Courier New" w:hAnsi="Courier New" w:cs="Courier New"/>
          <w:lang w:val="en-US"/>
        </w:rPr>
        <w:t>Autorităţile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instituţiile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publice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sesizate</w:t>
      </w:r>
      <w:proofErr w:type="spellEnd"/>
      <w:r>
        <w:rPr>
          <w:rFonts w:ascii="Courier New" w:hAnsi="Courier New" w:cs="Courier New"/>
          <w:lang w:val="en-US"/>
        </w:rPr>
        <w:t xml:space="preserve"> au </w:t>
      </w:r>
      <w:proofErr w:type="spellStart"/>
      <w:r>
        <w:rPr>
          <w:rFonts w:ascii="Courier New" w:hAnsi="Courier New" w:cs="Courier New"/>
          <w:lang w:val="en-US"/>
        </w:rPr>
        <w:t>obligaţia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comunice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petitionarului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termen</w:t>
      </w:r>
      <w:proofErr w:type="spellEnd"/>
      <w:r>
        <w:rPr>
          <w:rFonts w:ascii="Courier New" w:hAnsi="Courier New" w:cs="Courier New"/>
          <w:lang w:val="en-US"/>
        </w:rPr>
        <w:t xml:space="preserve"> de 30 de </w:t>
      </w:r>
      <w:proofErr w:type="spellStart"/>
      <w:r>
        <w:rPr>
          <w:rFonts w:ascii="Courier New" w:hAnsi="Courier New" w:cs="Courier New"/>
          <w:lang w:val="en-US"/>
        </w:rPr>
        <w:t>zile</w:t>
      </w:r>
      <w:proofErr w:type="spellEnd"/>
      <w:r>
        <w:rPr>
          <w:rFonts w:ascii="Courier New" w:hAnsi="Courier New" w:cs="Courier New"/>
          <w:lang w:val="en-US"/>
        </w:rPr>
        <w:t xml:space="preserve"> de la data </w:t>
      </w:r>
      <w:proofErr w:type="spellStart"/>
      <w:r>
        <w:rPr>
          <w:rFonts w:ascii="Courier New" w:hAnsi="Courier New" w:cs="Courier New"/>
          <w:lang w:val="en-US"/>
        </w:rPr>
        <w:t>înregistrării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petitiei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răspunsul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indiferent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dacă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solutia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este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favorabila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nefavorabila</w:t>
      </w:r>
      <w:proofErr w:type="spellEnd"/>
      <w:r>
        <w:rPr>
          <w:rFonts w:ascii="Courier New" w:hAnsi="Courier New" w:cs="Courier New"/>
          <w:lang w:val="en-US"/>
        </w:rPr>
        <w:t>.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(2)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solutionarea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petitiilor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transmise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art. 6^1, de la </w:t>
      </w:r>
      <w:proofErr w:type="spellStart"/>
      <w:r>
        <w:rPr>
          <w:rFonts w:ascii="Courier New" w:hAnsi="Courier New" w:cs="Courier New"/>
          <w:color w:val="0000FF"/>
          <w:lang w:val="en-US"/>
        </w:rPr>
        <w:t>alte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autorităţi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institutii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termenul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30 de </w:t>
      </w:r>
      <w:proofErr w:type="spellStart"/>
      <w:r>
        <w:rPr>
          <w:rFonts w:ascii="Courier New" w:hAnsi="Courier New" w:cs="Courier New"/>
          <w:color w:val="0000FF"/>
          <w:lang w:val="en-US"/>
        </w:rPr>
        <w:t>zile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curge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data </w:t>
      </w:r>
      <w:proofErr w:type="spellStart"/>
      <w:r>
        <w:rPr>
          <w:rFonts w:ascii="Courier New" w:hAnsi="Courier New" w:cs="Courier New"/>
          <w:color w:val="0000FF"/>
          <w:lang w:val="en-US"/>
        </w:rPr>
        <w:t>înregistrării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petitiei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autoritatea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institutia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competenţa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gramStart"/>
      <w:r>
        <w:rPr>
          <w:rFonts w:ascii="Courier New" w:hAnsi="Courier New" w:cs="Courier New"/>
          <w:color w:val="0000FF"/>
          <w:lang w:val="en-US"/>
        </w:rPr>
        <w:t>la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30-04-2002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(2) </w:t>
      </w:r>
      <w:proofErr w:type="gramStart"/>
      <w:r>
        <w:rPr>
          <w:rFonts w:ascii="Courier New" w:hAnsi="Courier New" w:cs="Courier New"/>
          <w:color w:val="0000FF"/>
          <w:lang w:val="en-US"/>
        </w:rPr>
        <w:t>al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art. 8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12002   233 10 201   0125&gt;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pct. 6 al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articolului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unic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din LEGEA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nr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. 233 din 23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aprilie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2002,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nr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. 296 din 30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aprilie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2002.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9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situaţia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color w:val="0000FF"/>
          <w:lang w:val="en-US"/>
        </w:rPr>
        <w:t>aspectele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sesizate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petiţie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necesită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o </w:t>
      </w:r>
      <w:proofErr w:type="spellStart"/>
      <w:r>
        <w:rPr>
          <w:rFonts w:ascii="Courier New" w:hAnsi="Courier New" w:cs="Courier New"/>
          <w:color w:val="0000FF"/>
          <w:lang w:val="en-US"/>
        </w:rPr>
        <w:t>informare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o </w:t>
      </w:r>
      <w:proofErr w:type="spellStart"/>
      <w:r>
        <w:rPr>
          <w:rFonts w:ascii="Courier New" w:hAnsi="Courier New" w:cs="Courier New"/>
          <w:color w:val="0000FF"/>
          <w:lang w:val="en-US"/>
        </w:rPr>
        <w:t>cercetare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mai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amănunţită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autorităţii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instituţiei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prelungi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termenul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art. 8 cu </w:t>
      </w:r>
      <w:proofErr w:type="spellStart"/>
      <w:r>
        <w:rPr>
          <w:rFonts w:ascii="Courier New" w:hAnsi="Courier New" w:cs="Courier New"/>
          <w:color w:val="0000FF"/>
          <w:lang w:val="en-US"/>
        </w:rPr>
        <w:t>cel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mult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15 </w:t>
      </w:r>
      <w:proofErr w:type="spellStart"/>
      <w:r>
        <w:rPr>
          <w:rFonts w:ascii="Courier New" w:hAnsi="Courier New" w:cs="Courier New"/>
          <w:color w:val="0000FF"/>
          <w:lang w:val="en-US"/>
        </w:rPr>
        <w:t>zile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iar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domeniul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energiei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gazelor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naturale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termenul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 </w:t>
      </w:r>
      <w:proofErr w:type="spellStart"/>
      <w:r>
        <w:rPr>
          <w:rFonts w:ascii="Courier New" w:hAnsi="Courier New" w:cs="Courier New"/>
          <w:color w:val="0000FF"/>
          <w:lang w:val="en-US"/>
        </w:rPr>
        <w:t>prelungit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cel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mult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30 de </w:t>
      </w:r>
      <w:proofErr w:type="spellStart"/>
      <w:r>
        <w:rPr>
          <w:rFonts w:ascii="Courier New" w:hAnsi="Courier New" w:cs="Courier New"/>
          <w:color w:val="0000FF"/>
          <w:lang w:val="en-US"/>
        </w:rPr>
        <w:t>zile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color w:val="0000FF"/>
          <w:lang w:val="en-US"/>
        </w:rPr>
        <w:t>notificarea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prealabilă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petentului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21-01-2018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9 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12018    31 10 201   0112&gt;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ARTICOLUL UNIC din LEGEA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nr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. 31 din 15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ianuarie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2018,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nr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. 49 din 18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ianuarie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2018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10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(1)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gramStart"/>
      <w:r>
        <w:rPr>
          <w:rFonts w:ascii="Courier New" w:hAnsi="Courier New" w:cs="Courier New"/>
          <w:color w:val="0000FF"/>
          <w:lang w:val="en-US"/>
        </w:rPr>
        <w:t>un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petiţionar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adresează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aceleiaşi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autorităţi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instituţii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mai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petiţii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sesizând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aceeaşi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problemă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acestea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conexa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petentul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urmând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primească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un </w:t>
      </w:r>
      <w:proofErr w:type="spellStart"/>
      <w:r>
        <w:rPr>
          <w:rFonts w:ascii="Courier New" w:hAnsi="Courier New" w:cs="Courier New"/>
          <w:color w:val="0000FF"/>
          <w:lang w:val="en-US"/>
        </w:rPr>
        <w:t>singur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răspuns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color w:val="0000FF"/>
          <w:lang w:val="en-US"/>
        </w:rPr>
        <w:t>trebuie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faca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referire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toate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petiţiile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primite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(2)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trimiterea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răspunsului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primeşte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o </w:t>
      </w:r>
      <w:proofErr w:type="spellStart"/>
      <w:r>
        <w:rPr>
          <w:rFonts w:ascii="Courier New" w:hAnsi="Courier New" w:cs="Courier New"/>
          <w:color w:val="0000FF"/>
          <w:lang w:val="en-US"/>
        </w:rPr>
        <w:t>nouă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petiţie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</w:t>
      </w:r>
      <w:proofErr w:type="spellStart"/>
      <w:r>
        <w:rPr>
          <w:rFonts w:ascii="Courier New" w:hAnsi="Courier New" w:cs="Courier New"/>
          <w:color w:val="0000FF"/>
          <w:lang w:val="en-US"/>
        </w:rPr>
        <w:t>acelaşi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petiţionar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o </w:t>
      </w:r>
      <w:proofErr w:type="spellStart"/>
      <w:r>
        <w:rPr>
          <w:rFonts w:ascii="Courier New" w:hAnsi="Courier New" w:cs="Courier New"/>
          <w:color w:val="0000FF"/>
          <w:lang w:val="en-US"/>
        </w:rPr>
        <w:t>autoritate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institutie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greşit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sesizată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color w:val="0000FF"/>
          <w:lang w:val="en-US"/>
        </w:rPr>
        <w:t>acelaşi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conţinut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aceasta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clasează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la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iniţial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făcându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-se </w:t>
      </w:r>
      <w:proofErr w:type="spellStart"/>
      <w:r>
        <w:rPr>
          <w:rFonts w:ascii="Courier New" w:hAnsi="Courier New" w:cs="Courier New"/>
          <w:color w:val="0000FF"/>
          <w:lang w:val="en-US"/>
        </w:rPr>
        <w:t>menţiune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despre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faptul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s-a </w:t>
      </w:r>
      <w:proofErr w:type="spellStart"/>
      <w:r>
        <w:rPr>
          <w:rFonts w:ascii="Courier New" w:hAnsi="Courier New" w:cs="Courier New"/>
          <w:color w:val="0000FF"/>
          <w:lang w:val="en-US"/>
        </w:rPr>
        <w:t>răspuns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30-04-2002 Art. 10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12002   233 10 201   0125&gt;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pct. 7 al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articolului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unic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din LEGEA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nr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. 233 din 23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aprilie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2002,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nr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. 296 din 30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aprilie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2002.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11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cazul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lang w:val="en-US"/>
        </w:rPr>
        <w:t>prin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petitie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sunt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sesizate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anumite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aspecte</w:t>
      </w:r>
      <w:proofErr w:type="spellEnd"/>
      <w:r>
        <w:rPr>
          <w:rFonts w:ascii="Courier New" w:hAnsi="Courier New" w:cs="Courier New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lang w:val="en-US"/>
        </w:rPr>
        <w:t>activitatea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unei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persoane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aceasta</w:t>
      </w:r>
      <w:proofErr w:type="spellEnd"/>
      <w:r>
        <w:rPr>
          <w:rFonts w:ascii="Courier New" w:hAnsi="Courier New" w:cs="Courier New"/>
          <w:lang w:val="en-US"/>
        </w:rPr>
        <w:t xml:space="preserve"> nu </w:t>
      </w:r>
      <w:proofErr w:type="spellStart"/>
      <w:r>
        <w:rPr>
          <w:rFonts w:ascii="Courier New" w:hAnsi="Courier New" w:cs="Courier New"/>
          <w:lang w:val="en-US"/>
        </w:rPr>
        <w:t>poate</w:t>
      </w:r>
      <w:proofErr w:type="spellEnd"/>
      <w:r>
        <w:rPr>
          <w:rFonts w:ascii="Courier New" w:hAnsi="Courier New" w:cs="Courier New"/>
          <w:lang w:val="en-US"/>
        </w:rPr>
        <w:t xml:space="preserve"> fi </w:t>
      </w:r>
      <w:proofErr w:type="spellStart"/>
      <w:r>
        <w:rPr>
          <w:rFonts w:ascii="Courier New" w:hAnsi="Courier New" w:cs="Courier New"/>
          <w:lang w:val="en-US"/>
        </w:rPr>
        <w:t>solutionata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persoana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cauza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către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gramStart"/>
      <w:r>
        <w:rPr>
          <w:rFonts w:ascii="Courier New" w:hAnsi="Courier New" w:cs="Courier New"/>
          <w:lang w:val="en-US"/>
        </w:rPr>
        <w:t>un</w:t>
      </w:r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subordonat</w:t>
      </w:r>
      <w:proofErr w:type="spellEnd"/>
      <w:r>
        <w:rPr>
          <w:rFonts w:ascii="Courier New" w:hAnsi="Courier New" w:cs="Courier New"/>
          <w:lang w:val="en-US"/>
        </w:rPr>
        <w:t xml:space="preserve"> al </w:t>
      </w:r>
      <w:proofErr w:type="spellStart"/>
      <w:r>
        <w:rPr>
          <w:rFonts w:ascii="Courier New" w:hAnsi="Courier New" w:cs="Courier New"/>
          <w:lang w:val="en-US"/>
        </w:rPr>
        <w:t>acesteia</w:t>
      </w:r>
      <w:proofErr w:type="spellEnd"/>
      <w:r>
        <w:rPr>
          <w:rFonts w:ascii="Courier New" w:hAnsi="Courier New" w:cs="Courier New"/>
          <w:lang w:val="en-US"/>
        </w:rPr>
        <w:t>.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12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    (1) </w:t>
      </w:r>
      <w:proofErr w:type="spellStart"/>
      <w:r>
        <w:rPr>
          <w:rFonts w:ascii="Courier New" w:hAnsi="Courier New" w:cs="Courier New"/>
          <w:lang w:val="en-US"/>
        </w:rPr>
        <w:t>Repartizarea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petitiilor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vederea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solutionarii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lor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către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personalul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specialitate</w:t>
      </w:r>
      <w:proofErr w:type="spellEnd"/>
      <w:r>
        <w:rPr>
          <w:rFonts w:ascii="Courier New" w:hAnsi="Courier New" w:cs="Courier New"/>
          <w:lang w:val="en-US"/>
        </w:rPr>
        <w:t xml:space="preserve"> se face de </w:t>
      </w:r>
      <w:proofErr w:type="spellStart"/>
      <w:r>
        <w:rPr>
          <w:rFonts w:ascii="Courier New" w:hAnsi="Courier New" w:cs="Courier New"/>
          <w:lang w:val="en-US"/>
        </w:rPr>
        <w:t>către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seful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compartimentului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caruia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  <w:lang w:val="en-US"/>
        </w:rPr>
        <w:t xml:space="preserve"> s-a </w:t>
      </w:r>
      <w:proofErr w:type="spellStart"/>
      <w:r>
        <w:rPr>
          <w:rFonts w:ascii="Courier New" w:hAnsi="Courier New" w:cs="Courier New"/>
          <w:lang w:val="en-US"/>
        </w:rPr>
        <w:t>trimis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petitia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către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compartimentul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(1) </w:t>
      </w:r>
      <w:proofErr w:type="gramStart"/>
      <w:r>
        <w:rPr>
          <w:rFonts w:ascii="Courier New" w:hAnsi="Courier New" w:cs="Courier New"/>
          <w:lang w:val="en-US"/>
        </w:rPr>
        <w:t>al</w:t>
      </w:r>
      <w:proofErr w:type="gramEnd"/>
      <w:r>
        <w:rPr>
          <w:rFonts w:ascii="Courier New" w:hAnsi="Courier New" w:cs="Courier New"/>
          <w:lang w:val="en-US"/>
        </w:rPr>
        <w:t xml:space="preserve"> art. 6.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(2) </w:t>
      </w:r>
      <w:proofErr w:type="spellStart"/>
      <w:r>
        <w:rPr>
          <w:rFonts w:ascii="Courier New" w:hAnsi="Courier New" w:cs="Courier New"/>
          <w:lang w:val="en-US"/>
        </w:rPr>
        <w:t>Funcţionarii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publici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persoanele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incadrate</w:t>
      </w:r>
      <w:proofErr w:type="spellEnd"/>
      <w:r>
        <w:rPr>
          <w:rFonts w:ascii="Courier New" w:hAnsi="Courier New" w:cs="Courier New"/>
          <w:lang w:val="en-US"/>
        </w:rPr>
        <w:t xml:space="preserve"> cu contract individual de </w:t>
      </w:r>
      <w:proofErr w:type="spellStart"/>
      <w:r>
        <w:rPr>
          <w:rFonts w:ascii="Courier New" w:hAnsi="Courier New" w:cs="Courier New"/>
          <w:lang w:val="en-US"/>
        </w:rPr>
        <w:t>muncă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sunt</w:t>
      </w:r>
      <w:proofErr w:type="spellEnd"/>
      <w:r>
        <w:rPr>
          <w:rFonts w:ascii="Courier New" w:hAnsi="Courier New" w:cs="Courier New"/>
          <w:lang w:val="en-US"/>
        </w:rPr>
        <w:t xml:space="preserve"> obligate </w:t>
      </w:r>
      <w:proofErr w:type="spellStart"/>
      <w:proofErr w:type="gramStart"/>
      <w:r>
        <w:rPr>
          <w:rFonts w:ascii="Courier New" w:hAnsi="Courier New" w:cs="Courier New"/>
          <w:lang w:val="en-US"/>
        </w:rPr>
        <w:t>sa</w:t>
      </w:r>
      <w:proofErr w:type="spellEnd"/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rezolve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numai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petitiile</w:t>
      </w:r>
      <w:proofErr w:type="spellEnd"/>
      <w:r>
        <w:rPr>
          <w:rFonts w:ascii="Courier New" w:hAnsi="Courier New" w:cs="Courier New"/>
          <w:lang w:val="en-US"/>
        </w:rPr>
        <w:t xml:space="preserve"> care le </w:t>
      </w:r>
      <w:proofErr w:type="spellStart"/>
      <w:r>
        <w:rPr>
          <w:rFonts w:ascii="Courier New" w:hAnsi="Courier New" w:cs="Courier New"/>
          <w:lang w:val="en-US"/>
        </w:rPr>
        <w:t>sunt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repartizate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potrivit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(1), </w:t>
      </w:r>
      <w:proofErr w:type="spellStart"/>
      <w:r>
        <w:rPr>
          <w:rFonts w:ascii="Courier New" w:hAnsi="Courier New" w:cs="Courier New"/>
          <w:lang w:val="en-US"/>
        </w:rPr>
        <w:t>fiindu</w:t>
      </w:r>
      <w:proofErr w:type="spellEnd"/>
      <w:r>
        <w:rPr>
          <w:rFonts w:ascii="Courier New" w:hAnsi="Courier New" w:cs="Courier New"/>
          <w:lang w:val="en-US"/>
        </w:rPr>
        <w:t xml:space="preserve">-le </w:t>
      </w:r>
      <w:proofErr w:type="spellStart"/>
      <w:r>
        <w:rPr>
          <w:rFonts w:ascii="Courier New" w:hAnsi="Courier New" w:cs="Courier New"/>
          <w:lang w:val="en-US"/>
        </w:rPr>
        <w:t>interzis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lang w:val="en-US"/>
        </w:rPr>
        <w:t>să</w:t>
      </w:r>
      <w:proofErr w:type="spellEnd"/>
      <w:proofErr w:type="gramEnd"/>
      <w:r>
        <w:rPr>
          <w:rFonts w:ascii="Courier New" w:hAnsi="Courier New" w:cs="Courier New"/>
          <w:lang w:val="en-US"/>
        </w:rPr>
        <w:t xml:space="preserve"> le </w:t>
      </w:r>
      <w:proofErr w:type="spellStart"/>
      <w:r>
        <w:rPr>
          <w:rFonts w:ascii="Courier New" w:hAnsi="Courier New" w:cs="Courier New"/>
          <w:lang w:val="en-US"/>
        </w:rPr>
        <w:t>primeasca</w:t>
      </w:r>
      <w:proofErr w:type="spellEnd"/>
      <w:r>
        <w:rPr>
          <w:rFonts w:ascii="Courier New" w:hAnsi="Courier New" w:cs="Courier New"/>
          <w:lang w:val="en-US"/>
        </w:rPr>
        <w:t xml:space="preserve"> direct de la </w:t>
      </w:r>
      <w:proofErr w:type="spellStart"/>
      <w:r>
        <w:rPr>
          <w:rFonts w:ascii="Courier New" w:hAnsi="Courier New" w:cs="Courier New"/>
          <w:lang w:val="en-US"/>
        </w:rPr>
        <w:t>petenti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sa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intervina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depună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staruinta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solutionarea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acestora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afara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cadrului</w:t>
      </w:r>
      <w:proofErr w:type="spellEnd"/>
      <w:r>
        <w:rPr>
          <w:rFonts w:ascii="Courier New" w:hAnsi="Courier New" w:cs="Courier New"/>
          <w:lang w:val="en-US"/>
        </w:rPr>
        <w:t xml:space="preserve"> legal.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13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Semnarea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răspunsului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face de </w:t>
      </w:r>
      <w:proofErr w:type="spellStart"/>
      <w:r>
        <w:rPr>
          <w:rFonts w:ascii="Courier New" w:hAnsi="Courier New" w:cs="Courier New"/>
          <w:color w:val="0000FF"/>
          <w:lang w:val="en-US"/>
        </w:rPr>
        <w:t>către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autorităţii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instituţiei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împuternicită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acesta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precum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seful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a </w:t>
      </w:r>
      <w:proofErr w:type="spellStart"/>
      <w:r>
        <w:rPr>
          <w:rFonts w:ascii="Courier New" w:hAnsi="Courier New" w:cs="Courier New"/>
          <w:color w:val="0000FF"/>
          <w:lang w:val="en-US"/>
        </w:rPr>
        <w:t>soluţionat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petiţia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răspuns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va</w:t>
      </w:r>
      <w:proofErr w:type="spellEnd"/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indica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mod </w:t>
      </w:r>
      <w:proofErr w:type="spellStart"/>
      <w:r>
        <w:rPr>
          <w:rFonts w:ascii="Courier New" w:hAnsi="Courier New" w:cs="Courier New"/>
          <w:color w:val="0000FF"/>
          <w:lang w:val="en-US"/>
        </w:rPr>
        <w:t>obligatoriu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temeiul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al </w:t>
      </w:r>
      <w:proofErr w:type="spellStart"/>
      <w:r>
        <w:rPr>
          <w:rFonts w:ascii="Courier New" w:hAnsi="Courier New" w:cs="Courier New"/>
          <w:color w:val="0000FF"/>
          <w:lang w:val="en-US"/>
        </w:rPr>
        <w:t>soluţiei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adoptate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20-08-2002 Art. 13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12002   2332904701   0 99&gt;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RECTIFICAREA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nr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. 233 din 23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aprilie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2002,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nr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>. 613 din 20 august 2002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14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Semestrial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autorităţile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instituţiile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publice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analiza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activitatea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proprie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solutionare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petitiilor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baza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raportului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întocmit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compartimentul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(1) </w:t>
      </w:r>
      <w:proofErr w:type="gramStart"/>
      <w:r>
        <w:rPr>
          <w:rFonts w:ascii="Courier New" w:hAnsi="Courier New" w:cs="Courier New"/>
          <w:lang w:val="en-US"/>
        </w:rPr>
        <w:t>al</w:t>
      </w:r>
      <w:proofErr w:type="gramEnd"/>
      <w:r>
        <w:rPr>
          <w:rFonts w:ascii="Courier New" w:hAnsi="Courier New" w:cs="Courier New"/>
          <w:lang w:val="en-US"/>
        </w:rPr>
        <w:t xml:space="preserve"> art. 6.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15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Constituie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abatere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disciplinara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sancţionează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potrivit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lang w:val="en-US"/>
        </w:rPr>
        <w:t>prevederilor</w:t>
      </w:r>
      <w:proofErr w:type="spellEnd"/>
      <w:proofErr w:type="gram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vanish/>
          <w:lang w:val="en-US"/>
        </w:rPr>
        <w:t>&lt;LLNK 11999   188 10 201   0 18&gt;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nr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>. 188/1999</w:t>
      </w:r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privind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Statutul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functionarilor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publici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după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caz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potrivit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legislaţiei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muncii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urmatoarele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fapte</w:t>
      </w:r>
      <w:proofErr w:type="spellEnd"/>
      <w:r>
        <w:rPr>
          <w:rFonts w:ascii="Courier New" w:hAnsi="Courier New" w:cs="Courier New"/>
          <w:lang w:val="en-US"/>
        </w:rPr>
        <w:t>: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a) </w:t>
      </w:r>
      <w:proofErr w:type="spellStart"/>
      <w:proofErr w:type="gramStart"/>
      <w:r>
        <w:rPr>
          <w:rFonts w:ascii="Courier New" w:hAnsi="Courier New" w:cs="Courier New"/>
          <w:lang w:val="en-US"/>
        </w:rPr>
        <w:t>nerespectarea</w:t>
      </w:r>
      <w:proofErr w:type="spellEnd"/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termenelor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solutionare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petitiilor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prevăzute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prezenta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ordonanţă</w:t>
      </w:r>
      <w:proofErr w:type="spellEnd"/>
      <w:r>
        <w:rPr>
          <w:rFonts w:ascii="Courier New" w:hAnsi="Courier New" w:cs="Courier New"/>
          <w:lang w:val="en-US"/>
        </w:rPr>
        <w:t>;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b) </w:t>
      </w:r>
      <w:proofErr w:type="spellStart"/>
      <w:proofErr w:type="gramStart"/>
      <w:r>
        <w:rPr>
          <w:rFonts w:ascii="Courier New" w:hAnsi="Courier New" w:cs="Courier New"/>
          <w:lang w:val="en-US"/>
        </w:rPr>
        <w:t>interventiile</w:t>
      </w:r>
      <w:proofErr w:type="spellEnd"/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staruintele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rezolvarea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unor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petitii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afara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cadrului</w:t>
      </w:r>
      <w:proofErr w:type="spellEnd"/>
      <w:r>
        <w:rPr>
          <w:rFonts w:ascii="Courier New" w:hAnsi="Courier New" w:cs="Courier New"/>
          <w:lang w:val="en-US"/>
        </w:rPr>
        <w:t xml:space="preserve"> legal;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c)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primirea</w:t>
      </w:r>
      <w:proofErr w:type="spellEnd"/>
      <w:proofErr w:type="gramEnd"/>
      <w:r>
        <w:rPr>
          <w:rFonts w:ascii="Courier New" w:hAnsi="Courier New" w:cs="Courier New"/>
          <w:color w:val="0000FF"/>
          <w:lang w:val="en-US"/>
        </w:rPr>
        <w:t xml:space="preserve"> direct de la </w:t>
      </w:r>
      <w:proofErr w:type="spellStart"/>
      <w:r>
        <w:rPr>
          <w:rFonts w:ascii="Courier New" w:hAnsi="Courier New" w:cs="Courier New"/>
          <w:color w:val="0000FF"/>
          <w:lang w:val="en-US"/>
        </w:rPr>
        <w:t>petitionar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petitii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vederea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rezolvarii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fără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</w:t>
      </w:r>
      <w:proofErr w:type="spellStart"/>
      <w:r>
        <w:rPr>
          <w:rFonts w:ascii="Courier New" w:hAnsi="Courier New" w:cs="Courier New"/>
          <w:color w:val="0000FF"/>
          <w:lang w:val="en-US"/>
        </w:rPr>
        <w:t>înregistrată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fără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</w:t>
      </w:r>
      <w:proofErr w:type="spellStart"/>
      <w:r>
        <w:rPr>
          <w:rFonts w:ascii="Courier New" w:hAnsi="Courier New" w:cs="Courier New"/>
          <w:color w:val="0000FF"/>
          <w:lang w:val="en-US"/>
        </w:rPr>
        <w:t>repartizata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seful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gramStart"/>
      <w:r>
        <w:rPr>
          <w:rFonts w:ascii="Courier New" w:hAnsi="Courier New" w:cs="Courier New"/>
          <w:color w:val="0000FF"/>
          <w:lang w:val="en-US"/>
        </w:rPr>
        <w:t>la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30-04-2002 </w:t>
      </w:r>
      <w:proofErr w:type="spellStart"/>
      <w:r>
        <w:rPr>
          <w:rFonts w:ascii="Courier New" w:hAnsi="Courier New" w:cs="Courier New"/>
          <w:color w:val="0000FF"/>
          <w:lang w:val="en-US"/>
        </w:rPr>
        <w:t>Litera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c) </w:t>
      </w:r>
      <w:proofErr w:type="spellStart"/>
      <w:r>
        <w:rPr>
          <w:rFonts w:ascii="Courier New" w:hAnsi="Courier New" w:cs="Courier New"/>
          <w:color w:val="0000FF"/>
          <w:lang w:val="en-US"/>
        </w:rPr>
        <w:t>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art. 15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12002   233 10 201   0125&gt;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pct. 9 al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articolului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unic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din LEGEA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nr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. 233 din 23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aprilie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2002,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nr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. 296 din 30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aprilie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2002.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15^1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Modul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solutionare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petitiilor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adresate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Parlamentului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Presedintelui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face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reglementarilor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proprii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30-04-2002 Art. 15^1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introdus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12002   233 10 201   0126&gt;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pct. 10 al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articolului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unic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din LEGEA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nr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. 233 din 23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aprilie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2002,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nr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. 296 din 30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aprilie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2002.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16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Abrogat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lastRenderedPageBreak/>
        <w:t xml:space="preserve"> (la 30-04-2002 Art. 16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abrogat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12002   233 10 201   0126&gt;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pct. 11 al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articolului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unic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din LEGEA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nr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. 233 din 23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aprilie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2002,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nr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. 296 din 30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aprilie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2002.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    PRIM-MINISTRU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    ADRIAN NASTASE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    </w:t>
      </w:r>
      <w:proofErr w:type="spellStart"/>
      <w:r>
        <w:rPr>
          <w:rFonts w:ascii="Courier New" w:hAnsi="Courier New" w:cs="Courier New"/>
          <w:lang w:val="en-US"/>
        </w:rPr>
        <w:t>Contrasemnează</w:t>
      </w:r>
      <w:proofErr w:type="spellEnd"/>
      <w:r>
        <w:rPr>
          <w:rFonts w:ascii="Courier New" w:hAnsi="Courier New" w:cs="Courier New"/>
          <w:lang w:val="en-US"/>
        </w:rPr>
        <w:t>: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Ministrul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administraţiei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publice</w:t>
      </w:r>
      <w:proofErr w:type="spellEnd"/>
      <w:r>
        <w:rPr>
          <w:rFonts w:ascii="Courier New" w:hAnsi="Courier New" w:cs="Courier New"/>
          <w:lang w:val="en-US"/>
        </w:rPr>
        <w:t>,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    </w:t>
      </w:r>
      <w:proofErr w:type="spellStart"/>
      <w:r>
        <w:rPr>
          <w:rFonts w:ascii="Courier New" w:hAnsi="Courier New" w:cs="Courier New"/>
          <w:lang w:val="en-US"/>
        </w:rPr>
        <w:t>Octav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Cozmanca</w:t>
      </w:r>
      <w:proofErr w:type="spellEnd"/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    </w:t>
      </w:r>
      <w:proofErr w:type="spellStart"/>
      <w:r>
        <w:rPr>
          <w:rFonts w:ascii="Courier New" w:hAnsi="Courier New" w:cs="Courier New"/>
          <w:lang w:val="en-US"/>
        </w:rPr>
        <w:t>Ministrul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informaţiilor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publice</w:t>
      </w:r>
      <w:proofErr w:type="spellEnd"/>
      <w:r>
        <w:rPr>
          <w:rFonts w:ascii="Courier New" w:hAnsi="Courier New" w:cs="Courier New"/>
          <w:lang w:val="en-US"/>
        </w:rPr>
        <w:t>,</w:t>
      </w: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    </w:t>
      </w:r>
      <w:proofErr w:type="spellStart"/>
      <w:r>
        <w:rPr>
          <w:rFonts w:ascii="Courier New" w:hAnsi="Courier New" w:cs="Courier New"/>
          <w:lang w:val="en-US"/>
        </w:rPr>
        <w:t>Vasile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Dincu</w:t>
      </w:r>
      <w:proofErr w:type="spellEnd"/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597EA1" w:rsidRDefault="00597EA1" w:rsidP="00597E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BD47A4" w:rsidRDefault="00BD47A4" w:rsidP="00597EA1">
      <w:pPr>
        <w:jc w:val="both"/>
      </w:pPr>
    </w:p>
    <w:sectPr w:rsidR="00BD47A4" w:rsidSect="00F34CE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A1"/>
    <w:rsid w:val="00597EA1"/>
    <w:rsid w:val="00BD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02D51-9775-4C8C-9FF1-674D4248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1533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2020-07-17T06:57:00Z</dcterms:created>
  <dcterms:modified xsi:type="dcterms:W3CDTF">2020-07-17T06:59:00Z</dcterms:modified>
</cp:coreProperties>
</file>