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0" w:name="do"/>
      <w:r>
        <w:rPr>
          <w:rFonts w:ascii="Verdana" w:eastAsia="Times New Roman" w:hAnsi="Verdana" w:cs="Times New Roman"/>
          <w:b/>
          <w:bCs/>
          <w:noProof/>
          <w:color w:val="333399"/>
        </w:rPr>
        <w:drawing>
          <wp:inline distT="0" distB="0" distL="0" distR="0">
            <wp:extent cx="95885" cy="95885"/>
            <wp:effectExtent l="0" t="0" r="0" b="0"/>
            <wp:docPr id="39" name="Picture 39"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885" cy="95885"/>
                    </a:xfrm>
                    <a:prstGeom prst="rect">
                      <a:avLst/>
                    </a:prstGeom>
                    <a:noFill/>
                    <a:ln>
                      <a:noFill/>
                    </a:ln>
                  </pic:spPr>
                </pic:pic>
              </a:graphicData>
            </a:graphic>
          </wp:inline>
        </w:drawing>
      </w:r>
      <w:bookmarkEnd w:id="0"/>
      <w:r w:rsidRPr="007169D7">
        <w:rPr>
          <w:rFonts w:ascii="Verdana" w:eastAsia="Times New Roman" w:hAnsi="Verdana" w:cs="Times New Roman"/>
          <w:b/>
          <w:bCs/>
          <w:sz w:val="26"/>
          <w:szCs w:val="26"/>
        </w:rPr>
        <w:t>ORDIN nr. 143 din 16 iunie 2010 privind componenţa şi funcţionarea Comitetului pentru Organizaţiile Interprofesionale pentru Produsele Agroalimentare, precum şi procedurile de recunoaştere, monitorizare şi control, retragere a recunoaşterii, extindere a acordurilor interprofesionale şi delegare de atribuţii pentru organizaţiile interprofesionale pentru produsele agroalimentare</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1" w:name="do|pa1"/>
      <w:bookmarkEnd w:id="1"/>
      <w:r w:rsidRPr="007169D7">
        <w:rPr>
          <w:rFonts w:ascii="Verdana" w:eastAsia="Times New Roman" w:hAnsi="Verdana" w:cs="Times New Roman"/>
        </w:rPr>
        <w:t>Văzând Referatul de aprobare nr. 73.076 din 11 iunie 2010 al Direcţiei generale politici agricole,</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2" w:name="do|pa2"/>
      <w:bookmarkEnd w:id="2"/>
      <w:r w:rsidRPr="007169D7">
        <w:rPr>
          <w:rFonts w:ascii="Verdana" w:eastAsia="Times New Roman" w:hAnsi="Verdana" w:cs="Times New Roman"/>
        </w:rPr>
        <w:t>în baza:</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3" w:name="do|pa3"/>
      <w:bookmarkEnd w:id="3"/>
      <w:r w:rsidRPr="007169D7">
        <w:rPr>
          <w:rFonts w:ascii="Verdana" w:eastAsia="Times New Roman" w:hAnsi="Verdana" w:cs="Times New Roman"/>
        </w:rPr>
        <w:t xml:space="preserve">- prevederilor Ordonanţei de urgenţă a Guvernului nr. </w:t>
      </w:r>
      <w:hyperlink r:id="rId7" w:history="1">
        <w:r w:rsidRPr="007169D7">
          <w:rPr>
            <w:rFonts w:ascii="Verdana" w:eastAsia="Times New Roman" w:hAnsi="Verdana" w:cs="Times New Roman"/>
            <w:b/>
            <w:bCs/>
            <w:color w:val="333399"/>
            <w:u w:val="single"/>
          </w:rPr>
          <w:t>103/2008</w:t>
        </w:r>
      </w:hyperlink>
      <w:r w:rsidRPr="007169D7">
        <w:rPr>
          <w:rFonts w:ascii="Verdana" w:eastAsia="Times New Roman" w:hAnsi="Verdana" w:cs="Times New Roman"/>
        </w:rPr>
        <w:t xml:space="preserve"> privind înfiinţarea organizaţiilor interprofesionale pentru produsele agroalimentare, aprobată cu modificări prin Legea nr. </w:t>
      </w:r>
      <w:hyperlink r:id="rId8" w:history="1">
        <w:r w:rsidRPr="007169D7">
          <w:rPr>
            <w:rFonts w:ascii="Verdana" w:eastAsia="Times New Roman" w:hAnsi="Verdana" w:cs="Times New Roman"/>
            <w:b/>
            <w:bCs/>
            <w:color w:val="333399"/>
            <w:u w:val="single"/>
          </w:rPr>
          <w:t>29/2009</w:t>
        </w:r>
      </w:hyperlink>
      <w:r w:rsidRPr="007169D7">
        <w:rPr>
          <w:rFonts w:ascii="Verdana" w:eastAsia="Times New Roman" w:hAnsi="Verdana" w:cs="Times New Roman"/>
        </w:rPr>
        <w:t>,</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4" w:name="do|pa4"/>
      <w:bookmarkEnd w:id="4"/>
      <w:r w:rsidRPr="007169D7">
        <w:rPr>
          <w:rFonts w:ascii="Verdana" w:eastAsia="Times New Roman" w:hAnsi="Verdana" w:cs="Times New Roman"/>
        </w:rPr>
        <w:t xml:space="preserve">- prevederilor art. 10 din Hotărârea Guvernului nr. </w:t>
      </w:r>
      <w:hyperlink r:id="rId9" w:history="1">
        <w:r w:rsidRPr="007169D7">
          <w:rPr>
            <w:rFonts w:ascii="Verdana" w:eastAsia="Times New Roman" w:hAnsi="Verdana" w:cs="Times New Roman"/>
            <w:b/>
            <w:bCs/>
            <w:color w:val="333399"/>
            <w:u w:val="single"/>
          </w:rPr>
          <w:t>1.068/2009</w:t>
        </w:r>
      </w:hyperlink>
      <w:r w:rsidRPr="007169D7">
        <w:rPr>
          <w:rFonts w:ascii="Verdana" w:eastAsia="Times New Roman" w:hAnsi="Verdana" w:cs="Times New Roman"/>
        </w:rPr>
        <w:t xml:space="preserve"> privind organizarea şi funcţionarea organizaţiilor interprofesionale pentru produsele agroalimentare şi pentru aprobarea criteriilor de reprezentare, a procedurii de acordare şi retragere a recunoaşterii, de control şi monitorizare a acestora, precum şi delegarea de atribuţii,</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5" w:name="do|pa5"/>
      <w:bookmarkEnd w:id="5"/>
      <w:r w:rsidRPr="007169D7">
        <w:rPr>
          <w:rFonts w:ascii="Verdana" w:eastAsia="Times New Roman" w:hAnsi="Verdana" w:cs="Times New Roman"/>
        </w:rPr>
        <w:t xml:space="preserve">În temeiul prevederilor art. 7 alin. (5) din Hotărârea Guvernului nr. </w:t>
      </w:r>
      <w:hyperlink r:id="rId10" w:tooltip="ABROGATA - privind organizarea şi funcţionarea Ministerului Agriculturii şi Dezvoltării Rurale (act publicat in M.Of. 23 din 12-ian-2010)" w:history="1">
        <w:r w:rsidRPr="007169D7">
          <w:rPr>
            <w:rFonts w:ascii="Verdana" w:eastAsia="Times New Roman" w:hAnsi="Verdana" w:cs="Times New Roman"/>
            <w:b/>
            <w:bCs/>
            <w:color w:val="333399"/>
            <w:u w:val="single"/>
          </w:rPr>
          <w:t>25/2010</w:t>
        </w:r>
      </w:hyperlink>
      <w:r w:rsidRPr="007169D7">
        <w:rPr>
          <w:rFonts w:ascii="Verdana" w:eastAsia="Times New Roman" w:hAnsi="Verdana" w:cs="Times New Roman"/>
        </w:rPr>
        <w:t xml:space="preserve"> privind organizarea şi funcţionarea Ministerului Agriculturii şi Dezvoltării Rurale,</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6" w:name="do|pa6"/>
      <w:bookmarkEnd w:id="6"/>
      <w:r w:rsidRPr="007169D7">
        <w:rPr>
          <w:rFonts w:ascii="Verdana" w:eastAsia="Times New Roman" w:hAnsi="Verdana" w:cs="Times New Roman"/>
          <w:b/>
          <w:bCs/>
        </w:rPr>
        <w:t>ministrul agriculturii şi dezvoltării rurale</w:t>
      </w:r>
      <w:r w:rsidRPr="007169D7">
        <w:rPr>
          <w:rFonts w:ascii="Verdana" w:eastAsia="Times New Roman" w:hAnsi="Verdana" w:cs="Times New Roman"/>
        </w:rPr>
        <w:t xml:space="preserve"> emite următorul ordin:</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7" w:name="do|caI"/>
      <w:r>
        <w:rPr>
          <w:rFonts w:ascii="Verdana" w:eastAsia="Times New Roman" w:hAnsi="Verdana" w:cs="Times New Roman"/>
          <w:b/>
          <w:bCs/>
          <w:noProof/>
          <w:color w:val="333399"/>
        </w:rPr>
        <w:drawing>
          <wp:inline distT="0" distB="0" distL="0" distR="0">
            <wp:extent cx="95885" cy="95885"/>
            <wp:effectExtent l="0" t="0" r="0" b="0"/>
            <wp:docPr id="38" name="Picture 38"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885" cy="95885"/>
                    </a:xfrm>
                    <a:prstGeom prst="rect">
                      <a:avLst/>
                    </a:prstGeom>
                    <a:noFill/>
                    <a:ln>
                      <a:noFill/>
                    </a:ln>
                  </pic:spPr>
                </pic:pic>
              </a:graphicData>
            </a:graphic>
          </wp:inline>
        </w:drawing>
      </w:r>
      <w:bookmarkEnd w:id="7"/>
      <w:r w:rsidRPr="007169D7">
        <w:rPr>
          <w:rFonts w:ascii="Verdana" w:eastAsia="Times New Roman" w:hAnsi="Verdana" w:cs="Times New Roman"/>
          <w:b/>
          <w:bCs/>
          <w:color w:val="005F00"/>
          <w:sz w:val="24"/>
          <w:szCs w:val="24"/>
        </w:rPr>
        <w:t>CAPITOLUL I:</w:t>
      </w:r>
      <w:r w:rsidRPr="007169D7">
        <w:rPr>
          <w:rFonts w:ascii="Verdana" w:eastAsia="Times New Roman" w:hAnsi="Verdana" w:cs="Times New Roman"/>
        </w:rPr>
        <w:t xml:space="preserve"> </w:t>
      </w:r>
      <w:r w:rsidRPr="007169D7">
        <w:rPr>
          <w:rFonts w:ascii="Verdana" w:eastAsia="Times New Roman" w:hAnsi="Verdana" w:cs="Times New Roman"/>
          <w:b/>
          <w:bCs/>
          <w:sz w:val="24"/>
          <w:szCs w:val="24"/>
        </w:rPr>
        <w:t>Dispoziţii generale</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8" w:name="do|caI|ar1"/>
      <w:r>
        <w:rPr>
          <w:rFonts w:ascii="Verdana" w:eastAsia="Times New Roman" w:hAnsi="Verdana" w:cs="Times New Roman"/>
          <w:b/>
          <w:bCs/>
          <w:noProof/>
          <w:color w:val="333399"/>
        </w:rPr>
        <w:drawing>
          <wp:inline distT="0" distB="0" distL="0" distR="0">
            <wp:extent cx="95885" cy="95885"/>
            <wp:effectExtent l="0" t="0" r="0" b="0"/>
            <wp:docPr id="37" name="Picture 37"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ar1|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885" cy="95885"/>
                    </a:xfrm>
                    <a:prstGeom prst="rect">
                      <a:avLst/>
                    </a:prstGeom>
                    <a:noFill/>
                    <a:ln>
                      <a:noFill/>
                    </a:ln>
                  </pic:spPr>
                </pic:pic>
              </a:graphicData>
            </a:graphic>
          </wp:inline>
        </w:drawing>
      </w:r>
      <w:bookmarkEnd w:id="8"/>
      <w:r w:rsidRPr="007169D7">
        <w:rPr>
          <w:rFonts w:ascii="Verdana" w:eastAsia="Times New Roman" w:hAnsi="Verdana" w:cs="Times New Roman"/>
          <w:b/>
          <w:bCs/>
          <w:color w:val="0000AF"/>
        </w:rPr>
        <w:t>Art. 1</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9" w:name="do|caI|ar1|al1"/>
      <w:bookmarkEnd w:id="9"/>
      <w:r w:rsidRPr="007169D7">
        <w:rPr>
          <w:rFonts w:ascii="Verdana" w:eastAsia="Times New Roman" w:hAnsi="Verdana" w:cs="Times New Roman"/>
          <w:b/>
          <w:bCs/>
          <w:color w:val="008F00"/>
        </w:rPr>
        <w:t>(1)</w:t>
      </w:r>
      <w:r w:rsidRPr="007169D7">
        <w:rPr>
          <w:rFonts w:ascii="Verdana" w:eastAsia="Times New Roman" w:hAnsi="Verdana" w:cs="Times New Roman"/>
        </w:rPr>
        <w:t>În cadrul Ministerului Agriculturii şi Dezvoltării Rurale funcţionează Comitetul pentru Organizaţiile Interprofesionale pentru Produsele Agroalimentare, denumit în continuare Comitet.</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10" w:name="do|caI|ar1|al2"/>
      <w:bookmarkEnd w:id="10"/>
      <w:r w:rsidRPr="007169D7">
        <w:rPr>
          <w:rFonts w:ascii="Verdana" w:eastAsia="Times New Roman" w:hAnsi="Verdana" w:cs="Times New Roman"/>
          <w:b/>
          <w:bCs/>
          <w:color w:val="008F00"/>
        </w:rPr>
        <w:t>(2)</w:t>
      </w:r>
      <w:r w:rsidRPr="007169D7">
        <w:rPr>
          <w:rFonts w:ascii="Verdana" w:eastAsia="Times New Roman" w:hAnsi="Verdana" w:cs="Times New Roman"/>
        </w:rPr>
        <w:t>Organizaţiile interprofesionale pentru produsele agroalimentare sunt denumite în continuare OIPA.</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11" w:name="do|caI|ar1|al3"/>
      <w:r>
        <w:rPr>
          <w:rFonts w:ascii="Verdana" w:eastAsia="Times New Roman" w:hAnsi="Verdana" w:cs="Times New Roman"/>
          <w:b/>
          <w:bCs/>
          <w:noProof/>
          <w:color w:val="333399"/>
        </w:rPr>
        <w:drawing>
          <wp:inline distT="0" distB="0" distL="0" distR="0">
            <wp:extent cx="95885" cy="95885"/>
            <wp:effectExtent l="0" t="0" r="0" b="0"/>
            <wp:docPr id="36" name="Picture 36"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ar1|al3|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885" cy="95885"/>
                    </a:xfrm>
                    <a:prstGeom prst="rect">
                      <a:avLst/>
                    </a:prstGeom>
                    <a:noFill/>
                    <a:ln>
                      <a:noFill/>
                    </a:ln>
                  </pic:spPr>
                </pic:pic>
              </a:graphicData>
            </a:graphic>
          </wp:inline>
        </w:drawing>
      </w:r>
      <w:bookmarkEnd w:id="11"/>
      <w:r w:rsidRPr="007169D7">
        <w:rPr>
          <w:rFonts w:ascii="Verdana" w:eastAsia="Times New Roman" w:hAnsi="Verdana" w:cs="Times New Roman"/>
          <w:b/>
          <w:bCs/>
          <w:color w:val="008F00"/>
        </w:rPr>
        <w:t>(3)</w:t>
      </w:r>
      <w:r w:rsidRPr="007169D7">
        <w:rPr>
          <w:rFonts w:ascii="Verdana" w:eastAsia="Times New Roman" w:hAnsi="Verdana" w:cs="Times New Roman"/>
        </w:rPr>
        <w:t>Comitetul este format din:</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12" w:name="do|caI|ar1|al3|lia"/>
      <w:bookmarkEnd w:id="12"/>
      <w:r w:rsidRPr="007169D7">
        <w:rPr>
          <w:rFonts w:ascii="Verdana" w:eastAsia="Times New Roman" w:hAnsi="Verdana" w:cs="Times New Roman"/>
          <w:b/>
          <w:bCs/>
          <w:color w:val="8F0000"/>
        </w:rPr>
        <w:t>a)</w:t>
      </w:r>
      <w:r w:rsidRPr="007169D7">
        <w:rPr>
          <w:rFonts w:ascii="Verdana" w:eastAsia="Times New Roman" w:hAnsi="Verdana" w:cs="Times New Roman"/>
        </w:rPr>
        <w:t>un consilier al ministrului;</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13" w:name="do|caI|ar1|al3|lib"/>
      <w:bookmarkEnd w:id="13"/>
      <w:r w:rsidRPr="007169D7">
        <w:rPr>
          <w:rFonts w:ascii="Verdana" w:eastAsia="Times New Roman" w:hAnsi="Verdana" w:cs="Times New Roman"/>
          <w:b/>
          <w:bCs/>
          <w:color w:val="8F0000"/>
        </w:rPr>
        <w:t>b)</w:t>
      </w:r>
      <w:r w:rsidRPr="007169D7">
        <w:rPr>
          <w:rFonts w:ascii="Verdana" w:eastAsia="Times New Roman" w:hAnsi="Verdana" w:cs="Times New Roman"/>
        </w:rPr>
        <w:t>4 reprezentanţi ai Direcţiei generale politici agricole;</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14" w:name="do|caI|ar1|al3|lic"/>
      <w:bookmarkEnd w:id="14"/>
      <w:r w:rsidRPr="007169D7">
        <w:rPr>
          <w:rFonts w:ascii="Verdana" w:eastAsia="Times New Roman" w:hAnsi="Verdana" w:cs="Times New Roman"/>
          <w:b/>
          <w:bCs/>
          <w:color w:val="8F0000"/>
        </w:rPr>
        <w:t>c)</w:t>
      </w:r>
      <w:r w:rsidRPr="007169D7">
        <w:rPr>
          <w:rFonts w:ascii="Verdana" w:eastAsia="Times New Roman" w:hAnsi="Verdana" w:cs="Times New Roman"/>
        </w:rPr>
        <w:t>un reprezentant al Direcţiei generale buget-finanţe şi fonduri europene;</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15" w:name="do|caI|ar1|al3|lid"/>
      <w:bookmarkEnd w:id="15"/>
      <w:r w:rsidRPr="007169D7">
        <w:rPr>
          <w:rFonts w:ascii="Verdana" w:eastAsia="Times New Roman" w:hAnsi="Verdana" w:cs="Times New Roman"/>
          <w:b/>
          <w:bCs/>
          <w:color w:val="8F0000"/>
        </w:rPr>
        <w:t>d)</w:t>
      </w:r>
      <w:r w:rsidRPr="007169D7">
        <w:rPr>
          <w:rFonts w:ascii="Verdana" w:eastAsia="Times New Roman" w:hAnsi="Verdana" w:cs="Times New Roman"/>
        </w:rPr>
        <w:t>2 reprezentanţi ai Direcţiei juridice;</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16" w:name="do|caI|ar1|al3|lie"/>
      <w:bookmarkEnd w:id="16"/>
      <w:r w:rsidRPr="007169D7">
        <w:rPr>
          <w:rFonts w:ascii="Verdana" w:eastAsia="Times New Roman" w:hAnsi="Verdana" w:cs="Times New Roman"/>
          <w:b/>
          <w:bCs/>
          <w:color w:val="8F0000"/>
        </w:rPr>
        <w:t>e)</w:t>
      </w:r>
      <w:r w:rsidRPr="007169D7">
        <w:rPr>
          <w:rFonts w:ascii="Verdana" w:eastAsia="Times New Roman" w:hAnsi="Verdana" w:cs="Times New Roman"/>
        </w:rPr>
        <w:t>un reprezentant al Serviciului relaţia cu Parlamentul şi dialog social.</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17" w:name="do|caI|ar1|al4"/>
      <w:bookmarkEnd w:id="17"/>
      <w:r w:rsidRPr="007169D7">
        <w:rPr>
          <w:rFonts w:ascii="Verdana" w:eastAsia="Times New Roman" w:hAnsi="Verdana" w:cs="Times New Roman"/>
          <w:b/>
          <w:bCs/>
          <w:color w:val="008F00"/>
        </w:rPr>
        <w:t>(4)</w:t>
      </w:r>
      <w:r w:rsidRPr="007169D7">
        <w:rPr>
          <w:rFonts w:ascii="Verdana" w:eastAsia="Times New Roman" w:hAnsi="Verdana" w:cs="Times New Roman"/>
        </w:rPr>
        <w:t>Conducerea Comitetului este asigurată de un coordonator, care este ales cu majoritate de voturi în prima şedinţă de lucru.</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18" w:name="do|caI|ar1|al5"/>
      <w:bookmarkEnd w:id="18"/>
      <w:r w:rsidRPr="007169D7">
        <w:rPr>
          <w:rFonts w:ascii="Verdana" w:eastAsia="Times New Roman" w:hAnsi="Verdana" w:cs="Times New Roman"/>
          <w:b/>
          <w:bCs/>
          <w:color w:val="008F00"/>
        </w:rPr>
        <w:t>(5)</w:t>
      </w:r>
      <w:r w:rsidRPr="007169D7">
        <w:rPr>
          <w:rFonts w:ascii="Verdana" w:eastAsia="Times New Roman" w:hAnsi="Verdana" w:cs="Times New Roman"/>
        </w:rPr>
        <w:t>În cadrul Comitetului funcţionează un secretariat compus din două persoane, altele decât membrii Comitetului.</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19" w:name="do|caI|ar1|al6"/>
      <w:bookmarkEnd w:id="19"/>
      <w:r w:rsidRPr="007169D7">
        <w:rPr>
          <w:rFonts w:ascii="Verdana" w:eastAsia="Times New Roman" w:hAnsi="Verdana" w:cs="Times New Roman"/>
          <w:b/>
          <w:bCs/>
          <w:color w:val="008F00"/>
        </w:rPr>
        <w:t>(6)</w:t>
      </w:r>
      <w:r w:rsidRPr="007169D7">
        <w:rPr>
          <w:rFonts w:ascii="Verdana" w:eastAsia="Times New Roman" w:hAnsi="Verdana" w:cs="Times New Roman"/>
        </w:rPr>
        <w:t>Componenţa nominală a Comitetului OIPA şi a secretariatului se propune anual de secretarul general al Ministerului Agriculturii şi Dezvoltării Rurale şi se aprobă de ministrul agriculturii şi dezvoltării rurale.</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20" w:name="do|caI|ar1|al7"/>
      <w:bookmarkEnd w:id="20"/>
      <w:r w:rsidRPr="007169D7">
        <w:rPr>
          <w:rFonts w:ascii="Verdana" w:eastAsia="Times New Roman" w:hAnsi="Verdana" w:cs="Times New Roman"/>
          <w:b/>
          <w:bCs/>
          <w:color w:val="008F00"/>
        </w:rPr>
        <w:t>(7)</w:t>
      </w:r>
      <w:r w:rsidRPr="007169D7">
        <w:rPr>
          <w:rFonts w:ascii="Verdana" w:eastAsia="Times New Roman" w:hAnsi="Verdana" w:cs="Times New Roman"/>
        </w:rPr>
        <w:t>Fiecare OIPA desemnează un reprezentant cu statut de observator în cadrul Comitetului.</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21" w:name="do|caI|ar2"/>
      <w:r>
        <w:rPr>
          <w:rFonts w:ascii="Verdana" w:eastAsia="Times New Roman" w:hAnsi="Verdana" w:cs="Times New Roman"/>
          <w:b/>
          <w:bCs/>
          <w:noProof/>
          <w:color w:val="333399"/>
        </w:rPr>
        <w:drawing>
          <wp:inline distT="0" distB="0" distL="0" distR="0">
            <wp:extent cx="95885" cy="95885"/>
            <wp:effectExtent l="0" t="0" r="0" b="0"/>
            <wp:docPr id="35" name="Picture 35"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ar2|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885" cy="95885"/>
                    </a:xfrm>
                    <a:prstGeom prst="rect">
                      <a:avLst/>
                    </a:prstGeom>
                    <a:noFill/>
                    <a:ln>
                      <a:noFill/>
                    </a:ln>
                  </pic:spPr>
                </pic:pic>
              </a:graphicData>
            </a:graphic>
          </wp:inline>
        </w:drawing>
      </w:r>
      <w:bookmarkEnd w:id="21"/>
      <w:r w:rsidRPr="007169D7">
        <w:rPr>
          <w:rFonts w:ascii="Verdana" w:eastAsia="Times New Roman" w:hAnsi="Verdana" w:cs="Times New Roman"/>
          <w:b/>
          <w:bCs/>
          <w:color w:val="0000AF"/>
        </w:rPr>
        <w:t>Art. 2</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22" w:name="do|caI|ar2|al1"/>
      <w:r>
        <w:rPr>
          <w:rFonts w:ascii="Verdana" w:eastAsia="Times New Roman" w:hAnsi="Verdana" w:cs="Times New Roman"/>
          <w:b/>
          <w:bCs/>
          <w:noProof/>
          <w:color w:val="333399"/>
        </w:rPr>
        <w:drawing>
          <wp:inline distT="0" distB="0" distL="0" distR="0">
            <wp:extent cx="95885" cy="95885"/>
            <wp:effectExtent l="0" t="0" r="0" b="0"/>
            <wp:docPr id="34" name="Picture 34"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ar2|al1|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885" cy="95885"/>
                    </a:xfrm>
                    <a:prstGeom prst="rect">
                      <a:avLst/>
                    </a:prstGeom>
                    <a:noFill/>
                    <a:ln>
                      <a:noFill/>
                    </a:ln>
                  </pic:spPr>
                </pic:pic>
              </a:graphicData>
            </a:graphic>
          </wp:inline>
        </w:drawing>
      </w:r>
      <w:bookmarkEnd w:id="22"/>
      <w:r w:rsidRPr="007169D7">
        <w:rPr>
          <w:rFonts w:ascii="Verdana" w:eastAsia="Times New Roman" w:hAnsi="Verdana" w:cs="Times New Roman"/>
          <w:b/>
          <w:bCs/>
          <w:color w:val="008F00"/>
        </w:rPr>
        <w:t>(1)</w:t>
      </w:r>
      <w:r w:rsidRPr="007169D7">
        <w:rPr>
          <w:rFonts w:ascii="Verdana" w:eastAsia="Times New Roman" w:hAnsi="Verdana" w:cs="Times New Roman"/>
        </w:rPr>
        <w:t>Comitetul are următoarele atribuţii:</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23" w:name="do|caI|ar2|al1|lia"/>
      <w:bookmarkEnd w:id="23"/>
      <w:r w:rsidRPr="007169D7">
        <w:rPr>
          <w:rFonts w:ascii="Verdana" w:eastAsia="Times New Roman" w:hAnsi="Verdana" w:cs="Times New Roman"/>
          <w:b/>
          <w:bCs/>
          <w:color w:val="8F0000"/>
        </w:rPr>
        <w:t>a)</w:t>
      </w:r>
      <w:r w:rsidRPr="007169D7">
        <w:rPr>
          <w:rFonts w:ascii="Verdana" w:eastAsia="Times New Roman" w:hAnsi="Verdana" w:cs="Times New Roman"/>
        </w:rPr>
        <w:t>primeşte, înregistrează şi publică cererea de recunoaştere în Registrul OIPA;</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24" w:name="do|caI|ar2|al1|lib"/>
      <w:bookmarkEnd w:id="24"/>
      <w:r w:rsidRPr="007169D7">
        <w:rPr>
          <w:rFonts w:ascii="Verdana" w:eastAsia="Times New Roman" w:hAnsi="Verdana" w:cs="Times New Roman"/>
          <w:b/>
          <w:bCs/>
          <w:color w:val="8F0000"/>
        </w:rPr>
        <w:lastRenderedPageBreak/>
        <w:t>b)</w:t>
      </w:r>
      <w:r w:rsidRPr="007169D7">
        <w:rPr>
          <w:rFonts w:ascii="Verdana" w:eastAsia="Times New Roman" w:hAnsi="Verdana" w:cs="Times New Roman"/>
        </w:rPr>
        <w:t xml:space="preserve">analizează documentele prevăzute la art. 9 alin. (2) din Hotărârea Guvernului nr. </w:t>
      </w:r>
      <w:hyperlink r:id="rId11" w:history="1">
        <w:r w:rsidRPr="007169D7">
          <w:rPr>
            <w:rFonts w:ascii="Verdana" w:eastAsia="Times New Roman" w:hAnsi="Verdana" w:cs="Times New Roman"/>
            <w:b/>
            <w:bCs/>
            <w:color w:val="333399"/>
            <w:u w:val="single"/>
          </w:rPr>
          <w:t>1.068/2009</w:t>
        </w:r>
      </w:hyperlink>
      <w:r w:rsidRPr="007169D7">
        <w:rPr>
          <w:rFonts w:ascii="Verdana" w:eastAsia="Times New Roman" w:hAnsi="Verdana" w:cs="Times New Roman"/>
        </w:rPr>
        <w:t xml:space="preserve"> privind organizarea şi funcţionarea organizaţiilor interprofesionale pentru produsele agroalimentare şi pentru aprobarea criteriilor de reprezentare, a procedurii de acordare şi retragere a recunoaşterii, de control şi monitorizare a acestora, precum şi delegarea de atribuţii;</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25" w:name="do|caI|ar2|al1|lic"/>
      <w:bookmarkEnd w:id="25"/>
      <w:r w:rsidRPr="007169D7">
        <w:rPr>
          <w:rFonts w:ascii="Verdana" w:eastAsia="Times New Roman" w:hAnsi="Verdana" w:cs="Times New Roman"/>
          <w:b/>
          <w:bCs/>
          <w:color w:val="8F0000"/>
        </w:rPr>
        <w:t>c)</w:t>
      </w:r>
      <w:r w:rsidRPr="007169D7">
        <w:rPr>
          <w:rFonts w:ascii="Verdana" w:eastAsia="Times New Roman" w:hAnsi="Verdana" w:cs="Times New Roman"/>
        </w:rPr>
        <w:t xml:space="preserve">verifică respectarea criteriilor de reprezentativitate conform art. 4 şi a prevederilor art. 5 şi 6 din Hotărârea Guvernului nr. </w:t>
      </w:r>
      <w:hyperlink r:id="rId12" w:history="1">
        <w:r w:rsidRPr="007169D7">
          <w:rPr>
            <w:rFonts w:ascii="Verdana" w:eastAsia="Times New Roman" w:hAnsi="Verdana" w:cs="Times New Roman"/>
            <w:b/>
            <w:bCs/>
            <w:color w:val="333399"/>
            <w:u w:val="single"/>
          </w:rPr>
          <w:t>1.068/2009</w:t>
        </w:r>
      </w:hyperlink>
      <w:r w:rsidRPr="007169D7">
        <w:rPr>
          <w:rFonts w:ascii="Verdana" w:eastAsia="Times New Roman" w:hAnsi="Verdana" w:cs="Times New Roman"/>
        </w:rPr>
        <w:t>;</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26" w:name="do|caI|ar2|al1|lid"/>
      <w:bookmarkEnd w:id="26"/>
      <w:r w:rsidRPr="007169D7">
        <w:rPr>
          <w:rFonts w:ascii="Verdana" w:eastAsia="Times New Roman" w:hAnsi="Verdana" w:cs="Times New Roman"/>
          <w:b/>
          <w:bCs/>
          <w:color w:val="8F0000"/>
        </w:rPr>
        <w:t>d)</w:t>
      </w:r>
      <w:r w:rsidRPr="007169D7">
        <w:rPr>
          <w:rFonts w:ascii="Verdana" w:eastAsia="Times New Roman" w:hAnsi="Verdana" w:cs="Times New Roman"/>
        </w:rPr>
        <w:t xml:space="preserve">verifică îndeplinirea cerinţelor prevăzute la art. 4 din Ordonanţa de urgenţă a Guvernului nr. </w:t>
      </w:r>
      <w:hyperlink r:id="rId13" w:history="1">
        <w:r w:rsidRPr="007169D7">
          <w:rPr>
            <w:rFonts w:ascii="Verdana" w:eastAsia="Times New Roman" w:hAnsi="Verdana" w:cs="Times New Roman"/>
            <w:b/>
            <w:bCs/>
            <w:color w:val="333399"/>
            <w:u w:val="single"/>
          </w:rPr>
          <w:t>103/2008</w:t>
        </w:r>
      </w:hyperlink>
      <w:r w:rsidRPr="007169D7">
        <w:rPr>
          <w:rFonts w:ascii="Verdana" w:eastAsia="Times New Roman" w:hAnsi="Verdana" w:cs="Times New Roman"/>
        </w:rPr>
        <w:t xml:space="preserve"> privind înfiinţarea organizaţiilor interprofesionale pentru produsele agroalimentare, aprobată cu modificări prin Legea nr. </w:t>
      </w:r>
      <w:hyperlink r:id="rId14" w:history="1">
        <w:r w:rsidRPr="007169D7">
          <w:rPr>
            <w:rFonts w:ascii="Verdana" w:eastAsia="Times New Roman" w:hAnsi="Verdana" w:cs="Times New Roman"/>
            <w:b/>
            <w:bCs/>
            <w:color w:val="333399"/>
            <w:u w:val="single"/>
          </w:rPr>
          <w:t>29/2009</w:t>
        </w:r>
      </w:hyperlink>
      <w:r w:rsidRPr="007169D7">
        <w:rPr>
          <w:rFonts w:ascii="Verdana" w:eastAsia="Times New Roman" w:hAnsi="Verdana" w:cs="Times New Roman"/>
        </w:rPr>
        <w:t>;</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27" w:name="do|caI|ar2|al1|lie"/>
      <w:bookmarkEnd w:id="27"/>
      <w:r w:rsidRPr="007169D7">
        <w:rPr>
          <w:rFonts w:ascii="Verdana" w:eastAsia="Times New Roman" w:hAnsi="Verdana" w:cs="Times New Roman"/>
          <w:b/>
          <w:bCs/>
          <w:color w:val="8F0000"/>
        </w:rPr>
        <w:t>e)</w:t>
      </w:r>
      <w:r w:rsidRPr="007169D7">
        <w:rPr>
          <w:rFonts w:ascii="Verdana" w:eastAsia="Times New Roman" w:hAnsi="Verdana" w:cs="Times New Roman"/>
        </w:rPr>
        <w:t>elaborează rapoarte de analiză a cererilor de recunoaştere şi emite un aviz de aprobare sau respingere a cererii de recunoaştere care va fi înaintat ministrului agriculturii şi dezvoltării rurale;</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28" w:name="do|caI|ar2|al1|lif"/>
      <w:bookmarkEnd w:id="28"/>
      <w:r w:rsidRPr="007169D7">
        <w:rPr>
          <w:rFonts w:ascii="Verdana" w:eastAsia="Times New Roman" w:hAnsi="Verdana" w:cs="Times New Roman"/>
          <w:b/>
          <w:bCs/>
          <w:color w:val="8F0000"/>
        </w:rPr>
        <w:t>f)</w:t>
      </w:r>
      <w:r w:rsidRPr="007169D7">
        <w:rPr>
          <w:rFonts w:ascii="Verdana" w:eastAsia="Times New Roman" w:hAnsi="Verdana" w:cs="Times New Roman"/>
        </w:rPr>
        <w:t>monitorizează OIPA pentru respectarea condiţiilor de recunoaştere;</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29" w:name="do|caI|ar2|al1|lig"/>
      <w:bookmarkEnd w:id="29"/>
      <w:r w:rsidRPr="007169D7">
        <w:rPr>
          <w:rFonts w:ascii="Verdana" w:eastAsia="Times New Roman" w:hAnsi="Verdana" w:cs="Times New Roman"/>
          <w:b/>
          <w:bCs/>
          <w:color w:val="8F0000"/>
        </w:rPr>
        <w:t>g)</w:t>
      </w:r>
      <w:r w:rsidRPr="007169D7">
        <w:rPr>
          <w:rFonts w:ascii="Verdana" w:eastAsia="Times New Roman" w:hAnsi="Verdana" w:cs="Times New Roman"/>
        </w:rPr>
        <w:t>verifică îndeplinirea condiţiilor legale privind delegarea de atribuţii;</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30" w:name="do|caI|ar2|al1|lih"/>
      <w:bookmarkEnd w:id="30"/>
      <w:r w:rsidRPr="007169D7">
        <w:rPr>
          <w:rFonts w:ascii="Verdana" w:eastAsia="Times New Roman" w:hAnsi="Verdana" w:cs="Times New Roman"/>
          <w:b/>
          <w:bCs/>
          <w:color w:val="8F0000"/>
        </w:rPr>
        <w:t>h)</w:t>
      </w:r>
      <w:r w:rsidRPr="007169D7">
        <w:rPr>
          <w:rFonts w:ascii="Verdana" w:eastAsia="Times New Roman" w:hAnsi="Verdana" w:cs="Times New Roman"/>
        </w:rPr>
        <w:t>elaborează un raport anual de monitorizare a activităţilor desfăşurate de OIPA şi îl înaintează ministrului agriculturii şi dezvoltării rurale;</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31" w:name="do|caI|ar2|al1|lii"/>
      <w:bookmarkEnd w:id="31"/>
      <w:r w:rsidRPr="007169D7">
        <w:rPr>
          <w:rFonts w:ascii="Verdana" w:eastAsia="Times New Roman" w:hAnsi="Verdana" w:cs="Times New Roman"/>
          <w:b/>
          <w:bCs/>
          <w:color w:val="8F0000"/>
        </w:rPr>
        <w:t>i)</w:t>
      </w:r>
      <w:r w:rsidRPr="007169D7">
        <w:rPr>
          <w:rFonts w:ascii="Verdana" w:eastAsia="Times New Roman" w:hAnsi="Verdana" w:cs="Times New Roman"/>
        </w:rPr>
        <w:t>face observaţii şi recomandări OIPA în legătură cu activităţile desfăşurate de acestea;</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32" w:name="do|caI|ar2|al1|lij"/>
      <w:bookmarkEnd w:id="32"/>
      <w:r w:rsidRPr="007169D7">
        <w:rPr>
          <w:rFonts w:ascii="Verdana" w:eastAsia="Times New Roman" w:hAnsi="Verdana" w:cs="Times New Roman"/>
          <w:b/>
          <w:bCs/>
          <w:color w:val="8F0000"/>
        </w:rPr>
        <w:t>j)</w:t>
      </w:r>
      <w:r w:rsidRPr="007169D7">
        <w:rPr>
          <w:rFonts w:ascii="Verdana" w:eastAsia="Times New Roman" w:hAnsi="Verdana" w:cs="Times New Roman"/>
        </w:rPr>
        <w:t>primeşte şi verifică raportul anual al activităţilor desfăşurate de OIPA;</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33" w:name="do|caI|ar2|al1|lik"/>
      <w:bookmarkEnd w:id="33"/>
      <w:r w:rsidRPr="007169D7">
        <w:rPr>
          <w:rFonts w:ascii="Verdana" w:eastAsia="Times New Roman" w:hAnsi="Verdana" w:cs="Times New Roman"/>
          <w:b/>
          <w:bCs/>
          <w:color w:val="8F0000"/>
        </w:rPr>
        <w:t>k)</w:t>
      </w:r>
      <w:r w:rsidRPr="007169D7">
        <w:rPr>
          <w:rFonts w:ascii="Verdana" w:eastAsia="Times New Roman" w:hAnsi="Verdana" w:cs="Times New Roman"/>
        </w:rPr>
        <w:t>verifică respectarea acordurilor interprofesionale şi îndeplinirea obiectivelor stabilite;</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34" w:name="do|caI|ar2|al1|lil"/>
      <w:bookmarkEnd w:id="34"/>
      <w:r w:rsidRPr="007169D7">
        <w:rPr>
          <w:rFonts w:ascii="Verdana" w:eastAsia="Times New Roman" w:hAnsi="Verdana" w:cs="Times New Roman"/>
          <w:b/>
          <w:bCs/>
          <w:color w:val="8F0000"/>
        </w:rPr>
        <w:t>l)</w:t>
      </w:r>
      <w:r w:rsidRPr="007169D7">
        <w:rPr>
          <w:rFonts w:ascii="Verdana" w:eastAsia="Times New Roman" w:hAnsi="Verdana" w:cs="Times New Roman"/>
        </w:rPr>
        <w:t>analizează oportunitatea şi necesitatea solicitărilor OIPA privind extinderea acordurilor interprofesionale, deciziilor sau practicilor concertate asupra operatorilor din filiera de produs agroalimentar şi face propuneri în acest sens;</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35" w:name="do|caI|ar2|al1|lim"/>
      <w:bookmarkEnd w:id="35"/>
      <w:r w:rsidRPr="007169D7">
        <w:rPr>
          <w:rFonts w:ascii="Verdana" w:eastAsia="Times New Roman" w:hAnsi="Verdana" w:cs="Times New Roman"/>
          <w:b/>
          <w:bCs/>
          <w:color w:val="8F0000"/>
        </w:rPr>
        <w:t>m)</w:t>
      </w:r>
      <w:r w:rsidRPr="007169D7">
        <w:rPr>
          <w:rFonts w:ascii="Verdana" w:eastAsia="Times New Roman" w:hAnsi="Verdana" w:cs="Times New Roman"/>
        </w:rPr>
        <w:t xml:space="preserve">aprobă/respinge solicitarea privind delegarea de atribuţii către OIPA conform art. 14 din Hotărârea Guvernului nr. </w:t>
      </w:r>
      <w:hyperlink r:id="rId15" w:history="1">
        <w:r w:rsidRPr="007169D7">
          <w:rPr>
            <w:rFonts w:ascii="Verdana" w:eastAsia="Times New Roman" w:hAnsi="Verdana" w:cs="Times New Roman"/>
            <w:b/>
            <w:bCs/>
            <w:color w:val="333399"/>
            <w:u w:val="single"/>
          </w:rPr>
          <w:t>1.068/2009</w:t>
        </w:r>
      </w:hyperlink>
      <w:r w:rsidRPr="007169D7">
        <w:rPr>
          <w:rFonts w:ascii="Verdana" w:eastAsia="Times New Roman" w:hAnsi="Verdana" w:cs="Times New Roman"/>
        </w:rPr>
        <w:t>;</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36" w:name="do|caI|ar2|al1|lin"/>
      <w:bookmarkEnd w:id="36"/>
      <w:r w:rsidRPr="007169D7">
        <w:rPr>
          <w:rFonts w:ascii="Verdana" w:eastAsia="Times New Roman" w:hAnsi="Verdana" w:cs="Times New Roman"/>
          <w:b/>
          <w:bCs/>
          <w:color w:val="8F0000"/>
        </w:rPr>
        <w:t>n)</w:t>
      </w:r>
      <w:r w:rsidRPr="007169D7">
        <w:rPr>
          <w:rFonts w:ascii="Verdana" w:eastAsia="Times New Roman" w:hAnsi="Verdana" w:cs="Times New Roman"/>
        </w:rPr>
        <w:t xml:space="preserve">notifică OIPA în cazurile în care aceasta se află în una dintre situaţiile prevăzute la art. 16 din Hotărârea Guvernului nr. </w:t>
      </w:r>
      <w:hyperlink r:id="rId16" w:history="1">
        <w:r w:rsidRPr="007169D7">
          <w:rPr>
            <w:rFonts w:ascii="Verdana" w:eastAsia="Times New Roman" w:hAnsi="Verdana" w:cs="Times New Roman"/>
            <w:b/>
            <w:bCs/>
            <w:color w:val="333399"/>
            <w:u w:val="single"/>
          </w:rPr>
          <w:t>1.068/2009</w:t>
        </w:r>
      </w:hyperlink>
      <w:r w:rsidRPr="007169D7">
        <w:rPr>
          <w:rFonts w:ascii="Verdana" w:eastAsia="Times New Roman" w:hAnsi="Verdana" w:cs="Times New Roman"/>
        </w:rPr>
        <w:t>;</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37" w:name="do|caI|ar2|al1|lio"/>
      <w:bookmarkEnd w:id="37"/>
      <w:r w:rsidRPr="007169D7">
        <w:rPr>
          <w:rFonts w:ascii="Verdana" w:eastAsia="Times New Roman" w:hAnsi="Verdana" w:cs="Times New Roman"/>
          <w:b/>
          <w:bCs/>
          <w:color w:val="8F0000"/>
        </w:rPr>
        <w:t>o)</w:t>
      </w:r>
      <w:r w:rsidRPr="007169D7">
        <w:rPr>
          <w:rFonts w:ascii="Verdana" w:eastAsia="Times New Roman" w:hAnsi="Verdana" w:cs="Times New Roman"/>
        </w:rPr>
        <w:t>completează şi actualizează registrul OIPA;</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38" w:name="do|caI|ar2|al1|lip"/>
      <w:bookmarkEnd w:id="38"/>
      <w:r w:rsidRPr="007169D7">
        <w:rPr>
          <w:rFonts w:ascii="Verdana" w:eastAsia="Times New Roman" w:hAnsi="Verdana" w:cs="Times New Roman"/>
          <w:b/>
          <w:bCs/>
          <w:color w:val="8F0000"/>
        </w:rPr>
        <w:t>p)</w:t>
      </w:r>
      <w:r w:rsidRPr="007169D7">
        <w:rPr>
          <w:rFonts w:ascii="Verdana" w:eastAsia="Times New Roman" w:hAnsi="Verdana" w:cs="Times New Roman"/>
        </w:rPr>
        <w:t>face publice şedinţele de lucru;</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39" w:name="do|caI|ar2|al1|liq"/>
      <w:bookmarkEnd w:id="39"/>
      <w:r w:rsidRPr="007169D7">
        <w:rPr>
          <w:rFonts w:ascii="Verdana" w:eastAsia="Times New Roman" w:hAnsi="Verdana" w:cs="Times New Roman"/>
          <w:b/>
          <w:bCs/>
          <w:color w:val="8F0000"/>
        </w:rPr>
        <w:t>q)</w:t>
      </w:r>
      <w:r w:rsidRPr="007169D7">
        <w:rPr>
          <w:rFonts w:ascii="Verdana" w:eastAsia="Times New Roman" w:hAnsi="Verdana" w:cs="Times New Roman"/>
        </w:rPr>
        <w:t>poate participa, în calitate de observator, la şedinţele adunărilor generale OIPA;</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40" w:name="do|caI|ar2|al1|lir"/>
      <w:bookmarkEnd w:id="40"/>
      <w:r w:rsidRPr="007169D7">
        <w:rPr>
          <w:rFonts w:ascii="Verdana" w:eastAsia="Times New Roman" w:hAnsi="Verdana" w:cs="Times New Roman"/>
          <w:b/>
          <w:bCs/>
          <w:color w:val="8F0000"/>
        </w:rPr>
        <w:t>r)</w:t>
      </w:r>
      <w:r w:rsidRPr="007169D7">
        <w:rPr>
          <w:rFonts w:ascii="Verdana" w:eastAsia="Times New Roman" w:hAnsi="Verdana" w:cs="Times New Roman"/>
        </w:rPr>
        <w:t>iniţiază proiecte de ordin privind recunoaşterea sau retragerea recunoaşterii OIPA;</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41" w:name="do|caI|ar2|al1|lis"/>
      <w:bookmarkEnd w:id="41"/>
      <w:r w:rsidRPr="007169D7">
        <w:rPr>
          <w:rFonts w:ascii="Verdana" w:eastAsia="Times New Roman" w:hAnsi="Verdana" w:cs="Times New Roman"/>
          <w:b/>
          <w:bCs/>
          <w:color w:val="8F0000"/>
        </w:rPr>
        <w:t>s)</w:t>
      </w:r>
      <w:r w:rsidRPr="007169D7">
        <w:rPr>
          <w:rFonts w:ascii="Verdana" w:eastAsia="Times New Roman" w:hAnsi="Verdana" w:cs="Times New Roman"/>
        </w:rPr>
        <w:t>convoacă ori de câte ori este nevoie reprezentanţii din filiera produselor agroalimentare care au calitatea de observatori în Comitetul OIPA;</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42" w:name="do|caI|ar2|al1|lit"/>
      <w:bookmarkEnd w:id="42"/>
      <w:r w:rsidRPr="007169D7">
        <w:rPr>
          <w:rFonts w:ascii="Verdana" w:eastAsia="Times New Roman" w:hAnsi="Verdana" w:cs="Times New Roman"/>
          <w:b/>
          <w:bCs/>
          <w:color w:val="8F0000"/>
        </w:rPr>
        <w:t>t)</w:t>
      </w:r>
      <w:r w:rsidRPr="007169D7">
        <w:rPr>
          <w:rFonts w:ascii="Verdana" w:eastAsia="Times New Roman" w:hAnsi="Verdana" w:cs="Times New Roman"/>
        </w:rPr>
        <w:t>consultă OIPA în privinţa definirii, orientării şi reglementării politicilor de filieră;</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43" w:name="do|caI|ar2|al1|liu"/>
      <w:bookmarkEnd w:id="43"/>
      <w:r w:rsidRPr="007169D7">
        <w:rPr>
          <w:rFonts w:ascii="Verdana" w:eastAsia="Times New Roman" w:hAnsi="Verdana" w:cs="Times New Roman"/>
          <w:b/>
          <w:bCs/>
          <w:color w:val="8F0000"/>
        </w:rPr>
        <w:t>u)</w:t>
      </w:r>
      <w:r w:rsidRPr="007169D7">
        <w:rPr>
          <w:rFonts w:ascii="Verdana" w:eastAsia="Times New Roman" w:hAnsi="Verdana" w:cs="Times New Roman"/>
        </w:rPr>
        <w:t>face raportările obligatorii la Comisia Europeană;</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44" w:name="do|caI|ar2|al1|liv"/>
      <w:bookmarkEnd w:id="44"/>
      <w:r w:rsidRPr="007169D7">
        <w:rPr>
          <w:rFonts w:ascii="Verdana" w:eastAsia="Times New Roman" w:hAnsi="Verdana" w:cs="Times New Roman"/>
          <w:b/>
          <w:bCs/>
          <w:color w:val="8F0000"/>
        </w:rPr>
        <w:t>v)</w:t>
      </w:r>
      <w:r w:rsidRPr="007169D7">
        <w:rPr>
          <w:rFonts w:ascii="Verdana" w:eastAsia="Times New Roman" w:hAnsi="Verdana" w:cs="Times New Roman"/>
        </w:rPr>
        <w:t xml:space="preserve">propune ministrului agriculturii şi dezvoltării rurale retragerea recunoaşterii OIPA, potrivit art. 16 din Hotărârea Guvernului nr. </w:t>
      </w:r>
      <w:hyperlink r:id="rId17" w:history="1">
        <w:r w:rsidRPr="007169D7">
          <w:rPr>
            <w:rFonts w:ascii="Verdana" w:eastAsia="Times New Roman" w:hAnsi="Verdana" w:cs="Times New Roman"/>
            <w:b/>
            <w:bCs/>
            <w:color w:val="333399"/>
            <w:u w:val="single"/>
          </w:rPr>
          <w:t>1.068/2009</w:t>
        </w:r>
      </w:hyperlink>
      <w:r w:rsidRPr="007169D7">
        <w:rPr>
          <w:rFonts w:ascii="Verdana" w:eastAsia="Times New Roman" w:hAnsi="Verdana" w:cs="Times New Roman"/>
        </w:rPr>
        <w:t>.</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45" w:name="do|caI|ar2|al2"/>
      <w:r>
        <w:rPr>
          <w:rFonts w:ascii="Verdana" w:eastAsia="Times New Roman" w:hAnsi="Verdana" w:cs="Times New Roman"/>
          <w:b/>
          <w:bCs/>
          <w:noProof/>
          <w:color w:val="333399"/>
        </w:rPr>
        <w:drawing>
          <wp:inline distT="0" distB="0" distL="0" distR="0">
            <wp:extent cx="95885" cy="95885"/>
            <wp:effectExtent l="0" t="0" r="0" b="0"/>
            <wp:docPr id="33" name="Picture 33"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ar2|al2|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885" cy="95885"/>
                    </a:xfrm>
                    <a:prstGeom prst="rect">
                      <a:avLst/>
                    </a:prstGeom>
                    <a:noFill/>
                    <a:ln>
                      <a:noFill/>
                    </a:ln>
                  </pic:spPr>
                </pic:pic>
              </a:graphicData>
            </a:graphic>
          </wp:inline>
        </w:drawing>
      </w:r>
      <w:bookmarkEnd w:id="45"/>
      <w:r w:rsidRPr="007169D7">
        <w:rPr>
          <w:rFonts w:ascii="Verdana" w:eastAsia="Times New Roman" w:hAnsi="Verdana" w:cs="Times New Roman"/>
          <w:b/>
          <w:bCs/>
          <w:color w:val="008F00"/>
        </w:rPr>
        <w:t>(2)</w:t>
      </w:r>
      <w:r w:rsidRPr="007169D7">
        <w:rPr>
          <w:rFonts w:ascii="Verdana" w:eastAsia="Times New Roman" w:hAnsi="Verdana" w:cs="Times New Roman"/>
        </w:rPr>
        <w:t>Coordonatorul Comitetului are următoarele atribuţii:</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46" w:name="do|caI|ar2|al2|lia"/>
      <w:bookmarkEnd w:id="46"/>
      <w:r w:rsidRPr="007169D7">
        <w:rPr>
          <w:rFonts w:ascii="Verdana" w:eastAsia="Times New Roman" w:hAnsi="Verdana" w:cs="Times New Roman"/>
          <w:b/>
          <w:bCs/>
          <w:color w:val="8F0000"/>
        </w:rPr>
        <w:t>a)</w:t>
      </w:r>
      <w:r w:rsidRPr="007169D7">
        <w:rPr>
          <w:rFonts w:ascii="Verdana" w:eastAsia="Times New Roman" w:hAnsi="Verdana" w:cs="Times New Roman"/>
        </w:rPr>
        <w:t>aprobă programul de activitate al Comitetului;</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47" w:name="do|caI|ar2|al2|lib"/>
      <w:bookmarkEnd w:id="47"/>
      <w:r w:rsidRPr="007169D7">
        <w:rPr>
          <w:rFonts w:ascii="Verdana" w:eastAsia="Times New Roman" w:hAnsi="Verdana" w:cs="Times New Roman"/>
          <w:b/>
          <w:bCs/>
          <w:color w:val="8F0000"/>
        </w:rPr>
        <w:t>b)</w:t>
      </w:r>
      <w:r w:rsidRPr="007169D7">
        <w:rPr>
          <w:rFonts w:ascii="Verdana" w:eastAsia="Times New Roman" w:hAnsi="Verdana" w:cs="Times New Roman"/>
        </w:rPr>
        <w:t>stabileşte programul comun şi atribuţiile fiecărui membru;</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48" w:name="do|caI|ar2|al2|lic"/>
      <w:bookmarkEnd w:id="48"/>
      <w:r w:rsidRPr="007169D7">
        <w:rPr>
          <w:rFonts w:ascii="Verdana" w:eastAsia="Times New Roman" w:hAnsi="Verdana" w:cs="Times New Roman"/>
          <w:b/>
          <w:bCs/>
          <w:color w:val="8F0000"/>
        </w:rPr>
        <w:t>c)</w:t>
      </w:r>
      <w:r w:rsidRPr="007169D7">
        <w:rPr>
          <w:rFonts w:ascii="Verdana" w:eastAsia="Times New Roman" w:hAnsi="Verdana" w:cs="Times New Roman"/>
        </w:rPr>
        <w:t>asigură desfăşurarea lucrărilor Comitetului şi ale Secretariatului în bune condiţii;</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49" w:name="do|caI|ar2|al2|lid"/>
      <w:bookmarkEnd w:id="49"/>
      <w:r w:rsidRPr="007169D7">
        <w:rPr>
          <w:rFonts w:ascii="Verdana" w:eastAsia="Times New Roman" w:hAnsi="Verdana" w:cs="Times New Roman"/>
          <w:b/>
          <w:bCs/>
          <w:color w:val="8F0000"/>
        </w:rPr>
        <w:t>d)</w:t>
      </w:r>
      <w:r w:rsidRPr="007169D7">
        <w:rPr>
          <w:rFonts w:ascii="Verdana" w:eastAsia="Times New Roman" w:hAnsi="Verdana" w:cs="Times New Roman"/>
        </w:rPr>
        <w:t>urmăreşte îndeplinirea sarcinilor şi atribuţiilor membrilor Comitetului şi decide asupra măsurilor care se impun pentru respectarea lor;</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50" w:name="do|caI|ar2|al2|lie"/>
      <w:bookmarkEnd w:id="50"/>
      <w:r w:rsidRPr="007169D7">
        <w:rPr>
          <w:rFonts w:ascii="Verdana" w:eastAsia="Times New Roman" w:hAnsi="Verdana" w:cs="Times New Roman"/>
          <w:b/>
          <w:bCs/>
          <w:color w:val="8F0000"/>
        </w:rPr>
        <w:t>e)</w:t>
      </w:r>
      <w:r w:rsidRPr="007169D7">
        <w:rPr>
          <w:rFonts w:ascii="Verdana" w:eastAsia="Times New Roman" w:hAnsi="Verdana" w:cs="Times New Roman"/>
        </w:rPr>
        <w:t>stabileşte legătura permanentă între Comitet şi factorii de decizie;</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51" w:name="do|caI|ar2|al2|lif"/>
      <w:bookmarkEnd w:id="51"/>
      <w:r w:rsidRPr="007169D7">
        <w:rPr>
          <w:rFonts w:ascii="Verdana" w:eastAsia="Times New Roman" w:hAnsi="Verdana" w:cs="Times New Roman"/>
          <w:b/>
          <w:bCs/>
          <w:color w:val="8F0000"/>
        </w:rPr>
        <w:t>f)</w:t>
      </w:r>
      <w:r w:rsidRPr="007169D7">
        <w:rPr>
          <w:rFonts w:ascii="Verdana" w:eastAsia="Times New Roman" w:hAnsi="Verdana" w:cs="Times New Roman"/>
        </w:rPr>
        <w:t>propune ordinea de zi şi asigură buna desfăşurare a şedinţelor;</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52" w:name="do|caI|ar2|al2|lig"/>
      <w:bookmarkEnd w:id="52"/>
      <w:r w:rsidRPr="007169D7">
        <w:rPr>
          <w:rFonts w:ascii="Verdana" w:eastAsia="Times New Roman" w:hAnsi="Verdana" w:cs="Times New Roman"/>
          <w:b/>
          <w:bCs/>
          <w:color w:val="8F0000"/>
        </w:rPr>
        <w:t>g)</w:t>
      </w:r>
      <w:r w:rsidRPr="007169D7">
        <w:rPr>
          <w:rFonts w:ascii="Verdana" w:eastAsia="Times New Roman" w:hAnsi="Verdana" w:cs="Times New Roman"/>
        </w:rPr>
        <w:t>decide asupra participării unor reprezentanţi din compartimentele de lucru ale ministerului la şedinţele Comitetului în funcţie de problemele specifice dezbătute;</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53" w:name="do|caI|ar2|al2|lih"/>
      <w:bookmarkEnd w:id="53"/>
      <w:r w:rsidRPr="007169D7">
        <w:rPr>
          <w:rFonts w:ascii="Verdana" w:eastAsia="Times New Roman" w:hAnsi="Verdana" w:cs="Times New Roman"/>
          <w:b/>
          <w:bCs/>
          <w:color w:val="8F0000"/>
        </w:rPr>
        <w:t>h)</w:t>
      </w:r>
      <w:r w:rsidRPr="007169D7">
        <w:rPr>
          <w:rFonts w:ascii="Verdana" w:eastAsia="Times New Roman" w:hAnsi="Verdana" w:cs="Times New Roman"/>
        </w:rPr>
        <w:t>evaluează activitatea membrilor Comitetului.</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54" w:name="do|caI|ar2|al3"/>
      <w:r>
        <w:rPr>
          <w:rFonts w:ascii="Verdana" w:eastAsia="Times New Roman" w:hAnsi="Verdana" w:cs="Times New Roman"/>
          <w:b/>
          <w:bCs/>
          <w:noProof/>
          <w:color w:val="333399"/>
        </w:rPr>
        <w:drawing>
          <wp:inline distT="0" distB="0" distL="0" distR="0">
            <wp:extent cx="95885" cy="95885"/>
            <wp:effectExtent l="0" t="0" r="0" b="0"/>
            <wp:docPr id="32" name="Picture 32"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ar2|al3|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885" cy="95885"/>
                    </a:xfrm>
                    <a:prstGeom prst="rect">
                      <a:avLst/>
                    </a:prstGeom>
                    <a:noFill/>
                    <a:ln>
                      <a:noFill/>
                    </a:ln>
                  </pic:spPr>
                </pic:pic>
              </a:graphicData>
            </a:graphic>
          </wp:inline>
        </w:drawing>
      </w:r>
      <w:bookmarkEnd w:id="54"/>
      <w:r w:rsidRPr="007169D7">
        <w:rPr>
          <w:rFonts w:ascii="Verdana" w:eastAsia="Times New Roman" w:hAnsi="Verdana" w:cs="Times New Roman"/>
          <w:b/>
          <w:bCs/>
          <w:color w:val="008F00"/>
        </w:rPr>
        <w:t>(3)</w:t>
      </w:r>
      <w:r w:rsidRPr="007169D7">
        <w:rPr>
          <w:rFonts w:ascii="Verdana" w:eastAsia="Times New Roman" w:hAnsi="Verdana" w:cs="Times New Roman"/>
        </w:rPr>
        <w:t>Secretariatul Comitetului are următoarele atribuţii:</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55" w:name="do|caI|ar2|al3|lia"/>
      <w:bookmarkEnd w:id="55"/>
      <w:r w:rsidRPr="007169D7">
        <w:rPr>
          <w:rFonts w:ascii="Verdana" w:eastAsia="Times New Roman" w:hAnsi="Verdana" w:cs="Times New Roman"/>
          <w:b/>
          <w:bCs/>
          <w:color w:val="8F0000"/>
        </w:rPr>
        <w:t>a)</w:t>
      </w:r>
      <w:r w:rsidRPr="007169D7">
        <w:rPr>
          <w:rFonts w:ascii="Verdana" w:eastAsia="Times New Roman" w:hAnsi="Verdana" w:cs="Times New Roman"/>
        </w:rPr>
        <w:t>redactează programul de activitate a Comitetului;</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56" w:name="do|caI|ar2|al3|lib"/>
      <w:bookmarkEnd w:id="56"/>
      <w:r w:rsidRPr="007169D7">
        <w:rPr>
          <w:rFonts w:ascii="Verdana" w:eastAsia="Times New Roman" w:hAnsi="Verdana" w:cs="Times New Roman"/>
          <w:b/>
          <w:bCs/>
          <w:color w:val="8F0000"/>
        </w:rPr>
        <w:t>b)</w:t>
      </w:r>
      <w:r w:rsidRPr="007169D7">
        <w:rPr>
          <w:rFonts w:ascii="Verdana" w:eastAsia="Times New Roman" w:hAnsi="Verdana" w:cs="Times New Roman"/>
        </w:rPr>
        <w:t>organizează şedinţele de lucru ale Comitetului;</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57" w:name="do|caI|ar2|al3|lic"/>
      <w:bookmarkEnd w:id="57"/>
      <w:r w:rsidRPr="007169D7">
        <w:rPr>
          <w:rFonts w:ascii="Verdana" w:eastAsia="Times New Roman" w:hAnsi="Verdana" w:cs="Times New Roman"/>
          <w:b/>
          <w:bCs/>
          <w:color w:val="8F0000"/>
        </w:rPr>
        <w:t>c)</w:t>
      </w:r>
      <w:r w:rsidRPr="007169D7">
        <w:rPr>
          <w:rFonts w:ascii="Verdana" w:eastAsia="Times New Roman" w:hAnsi="Verdana" w:cs="Times New Roman"/>
        </w:rPr>
        <w:t>redactează ordinea de zi pe baza propunerilor coordonatorului Comitetului;</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58" w:name="do|caI|ar2|al3|lid"/>
      <w:bookmarkEnd w:id="58"/>
      <w:r w:rsidRPr="007169D7">
        <w:rPr>
          <w:rFonts w:ascii="Verdana" w:eastAsia="Times New Roman" w:hAnsi="Verdana" w:cs="Times New Roman"/>
          <w:b/>
          <w:bCs/>
          <w:color w:val="8F0000"/>
        </w:rPr>
        <w:t>d)</w:t>
      </w:r>
      <w:r w:rsidRPr="007169D7">
        <w:rPr>
          <w:rFonts w:ascii="Verdana" w:eastAsia="Times New Roman" w:hAnsi="Verdana" w:cs="Times New Roman"/>
        </w:rPr>
        <w:t>asigură secretariatul şedinţelor Comitetului şi redactează procesele-verbale;</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59" w:name="do|caI|ar2|al3|lie"/>
      <w:bookmarkEnd w:id="59"/>
      <w:r w:rsidRPr="007169D7">
        <w:rPr>
          <w:rFonts w:ascii="Verdana" w:eastAsia="Times New Roman" w:hAnsi="Verdana" w:cs="Times New Roman"/>
          <w:b/>
          <w:bCs/>
          <w:color w:val="8F0000"/>
        </w:rPr>
        <w:t>e)</w:t>
      </w:r>
      <w:r w:rsidRPr="007169D7">
        <w:rPr>
          <w:rFonts w:ascii="Verdana" w:eastAsia="Times New Roman" w:hAnsi="Verdana" w:cs="Times New Roman"/>
        </w:rPr>
        <w:t>asigură respectarea termenelor privind întocmirea şi prezentarea spre semnare a rapoartelor Comitetului;</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60" w:name="do|caI|ar2|al3|lif"/>
      <w:bookmarkEnd w:id="60"/>
      <w:r w:rsidRPr="007169D7">
        <w:rPr>
          <w:rFonts w:ascii="Verdana" w:eastAsia="Times New Roman" w:hAnsi="Verdana" w:cs="Times New Roman"/>
          <w:b/>
          <w:bCs/>
          <w:color w:val="8F0000"/>
        </w:rPr>
        <w:t>f)</w:t>
      </w:r>
      <w:r w:rsidRPr="007169D7">
        <w:rPr>
          <w:rFonts w:ascii="Verdana" w:eastAsia="Times New Roman" w:hAnsi="Verdana" w:cs="Times New Roman"/>
        </w:rPr>
        <w:t>transmite celor interesaţi invitaţiile, ordinea de zi şi materialele aferente şedinţelor;</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61" w:name="do|caI|ar2|al3|lig"/>
      <w:bookmarkEnd w:id="61"/>
      <w:r w:rsidRPr="007169D7">
        <w:rPr>
          <w:rFonts w:ascii="Verdana" w:eastAsia="Times New Roman" w:hAnsi="Verdana" w:cs="Times New Roman"/>
          <w:b/>
          <w:bCs/>
          <w:color w:val="8F0000"/>
        </w:rPr>
        <w:t>g)</w:t>
      </w:r>
      <w:r w:rsidRPr="007169D7">
        <w:rPr>
          <w:rFonts w:ascii="Verdana" w:eastAsia="Times New Roman" w:hAnsi="Verdana" w:cs="Times New Roman"/>
        </w:rPr>
        <w:t>asigură aducerea la cunoştinţa publică a deciziilor Comitetului;</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62" w:name="do|caI|ar2|al3|lih"/>
      <w:bookmarkEnd w:id="62"/>
      <w:r w:rsidRPr="007169D7">
        <w:rPr>
          <w:rFonts w:ascii="Verdana" w:eastAsia="Times New Roman" w:hAnsi="Verdana" w:cs="Times New Roman"/>
          <w:b/>
          <w:bCs/>
          <w:color w:val="8F0000"/>
        </w:rPr>
        <w:t>h)</w:t>
      </w:r>
      <w:r w:rsidRPr="007169D7">
        <w:rPr>
          <w:rFonts w:ascii="Verdana" w:eastAsia="Times New Roman" w:hAnsi="Verdana" w:cs="Times New Roman"/>
        </w:rPr>
        <w:t>semnalează Comitetului situaţiile de nerespectare a deciziilor acestuia;</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63" w:name="do|caI|ar2|al3|lii"/>
      <w:bookmarkEnd w:id="63"/>
      <w:r w:rsidRPr="007169D7">
        <w:rPr>
          <w:rFonts w:ascii="Verdana" w:eastAsia="Times New Roman" w:hAnsi="Verdana" w:cs="Times New Roman"/>
          <w:b/>
          <w:bCs/>
          <w:color w:val="8F0000"/>
        </w:rPr>
        <w:t>i)</w:t>
      </w:r>
      <w:r w:rsidRPr="007169D7">
        <w:rPr>
          <w:rFonts w:ascii="Verdana" w:eastAsia="Times New Roman" w:hAnsi="Verdana" w:cs="Times New Roman"/>
        </w:rPr>
        <w:t>ţine la zi şi publică Registrul OIPA pe pagina de internet a Ministerului Agriculturii şi Dezvoltării Rurale;</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64" w:name="do|caI|ar2|al3|lij"/>
      <w:bookmarkEnd w:id="64"/>
      <w:r w:rsidRPr="007169D7">
        <w:rPr>
          <w:rFonts w:ascii="Verdana" w:eastAsia="Times New Roman" w:hAnsi="Verdana" w:cs="Times New Roman"/>
          <w:b/>
          <w:bCs/>
          <w:color w:val="8F0000"/>
        </w:rPr>
        <w:t>j)</w:t>
      </w:r>
      <w:r w:rsidRPr="007169D7">
        <w:rPr>
          <w:rFonts w:ascii="Verdana" w:eastAsia="Times New Roman" w:hAnsi="Verdana" w:cs="Times New Roman"/>
        </w:rPr>
        <w:t>duce la îndeplinire, transmite sau monitorizează, după caz, dispoziţiile Comitetului;</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65" w:name="do|caI|ar2|al3|lik"/>
      <w:bookmarkEnd w:id="65"/>
      <w:r w:rsidRPr="007169D7">
        <w:rPr>
          <w:rFonts w:ascii="Verdana" w:eastAsia="Times New Roman" w:hAnsi="Verdana" w:cs="Times New Roman"/>
          <w:b/>
          <w:bCs/>
          <w:color w:val="8F0000"/>
        </w:rPr>
        <w:t>k)</w:t>
      </w:r>
      <w:r w:rsidRPr="007169D7">
        <w:rPr>
          <w:rFonts w:ascii="Verdana" w:eastAsia="Times New Roman" w:hAnsi="Verdana" w:cs="Times New Roman"/>
        </w:rPr>
        <w:t>primeşte şi înregistrează corespondenţa.</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66" w:name="do|caII"/>
      <w:r>
        <w:rPr>
          <w:rFonts w:ascii="Verdana" w:eastAsia="Times New Roman" w:hAnsi="Verdana" w:cs="Times New Roman"/>
          <w:b/>
          <w:bCs/>
          <w:noProof/>
          <w:color w:val="333399"/>
        </w:rPr>
        <w:drawing>
          <wp:inline distT="0" distB="0" distL="0" distR="0">
            <wp:extent cx="95885" cy="95885"/>
            <wp:effectExtent l="0" t="0" r="0" b="0"/>
            <wp:docPr id="31" name="Picture 31"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885" cy="95885"/>
                    </a:xfrm>
                    <a:prstGeom prst="rect">
                      <a:avLst/>
                    </a:prstGeom>
                    <a:noFill/>
                    <a:ln>
                      <a:noFill/>
                    </a:ln>
                  </pic:spPr>
                </pic:pic>
              </a:graphicData>
            </a:graphic>
          </wp:inline>
        </w:drawing>
      </w:r>
      <w:bookmarkEnd w:id="66"/>
      <w:r w:rsidRPr="007169D7">
        <w:rPr>
          <w:rFonts w:ascii="Verdana" w:eastAsia="Times New Roman" w:hAnsi="Verdana" w:cs="Times New Roman"/>
          <w:b/>
          <w:bCs/>
          <w:color w:val="005F00"/>
          <w:sz w:val="24"/>
          <w:szCs w:val="24"/>
        </w:rPr>
        <w:t>CAPITOLUL II:</w:t>
      </w:r>
      <w:r w:rsidRPr="007169D7">
        <w:rPr>
          <w:rFonts w:ascii="Verdana" w:eastAsia="Times New Roman" w:hAnsi="Verdana" w:cs="Times New Roman"/>
        </w:rPr>
        <w:t xml:space="preserve"> </w:t>
      </w:r>
      <w:r w:rsidRPr="007169D7">
        <w:rPr>
          <w:rFonts w:ascii="Verdana" w:eastAsia="Times New Roman" w:hAnsi="Verdana" w:cs="Times New Roman"/>
          <w:b/>
          <w:bCs/>
          <w:sz w:val="24"/>
          <w:szCs w:val="24"/>
        </w:rPr>
        <w:t>Procedura de recunoaştere</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67" w:name="do|caII|ar3"/>
      <w:r>
        <w:rPr>
          <w:rFonts w:ascii="Verdana" w:eastAsia="Times New Roman" w:hAnsi="Verdana" w:cs="Times New Roman"/>
          <w:b/>
          <w:bCs/>
          <w:noProof/>
          <w:color w:val="333399"/>
        </w:rPr>
        <w:drawing>
          <wp:inline distT="0" distB="0" distL="0" distR="0">
            <wp:extent cx="95885" cy="95885"/>
            <wp:effectExtent l="0" t="0" r="0" b="0"/>
            <wp:docPr id="30" name="Picture 30"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ar3|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885" cy="95885"/>
                    </a:xfrm>
                    <a:prstGeom prst="rect">
                      <a:avLst/>
                    </a:prstGeom>
                    <a:noFill/>
                    <a:ln>
                      <a:noFill/>
                    </a:ln>
                  </pic:spPr>
                </pic:pic>
              </a:graphicData>
            </a:graphic>
          </wp:inline>
        </w:drawing>
      </w:r>
      <w:bookmarkEnd w:id="67"/>
      <w:r w:rsidRPr="007169D7">
        <w:rPr>
          <w:rFonts w:ascii="Verdana" w:eastAsia="Times New Roman" w:hAnsi="Verdana" w:cs="Times New Roman"/>
          <w:b/>
          <w:bCs/>
          <w:color w:val="0000AF"/>
        </w:rPr>
        <w:t>Art. 3</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68" w:name="do|caII|ar3|al1"/>
      <w:bookmarkEnd w:id="68"/>
      <w:r w:rsidRPr="007169D7">
        <w:rPr>
          <w:rFonts w:ascii="Verdana" w:eastAsia="Times New Roman" w:hAnsi="Verdana" w:cs="Times New Roman"/>
          <w:b/>
          <w:bCs/>
          <w:color w:val="008F00"/>
        </w:rPr>
        <w:t>(1)</w:t>
      </w:r>
      <w:r w:rsidRPr="007169D7">
        <w:rPr>
          <w:rFonts w:ascii="Verdana" w:eastAsia="Times New Roman" w:hAnsi="Verdana" w:cs="Times New Roman"/>
        </w:rPr>
        <w:t>Pentru a fi recunoscute, OIPA depun la registratura Ministerului Agriculturii şi Dezvoltării Rurale o cerere de recunoaştere.</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69" w:name="do|caII|ar3|al2"/>
      <w:r>
        <w:rPr>
          <w:rFonts w:ascii="Verdana" w:eastAsia="Times New Roman" w:hAnsi="Verdana" w:cs="Times New Roman"/>
          <w:b/>
          <w:bCs/>
          <w:noProof/>
          <w:color w:val="333399"/>
        </w:rPr>
        <w:drawing>
          <wp:inline distT="0" distB="0" distL="0" distR="0">
            <wp:extent cx="95885" cy="95885"/>
            <wp:effectExtent l="0" t="0" r="0" b="0"/>
            <wp:docPr id="29" name="Picture 29"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ar3|al2|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885" cy="95885"/>
                    </a:xfrm>
                    <a:prstGeom prst="rect">
                      <a:avLst/>
                    </a:prstGeom>
                    <a:noFill/>
                    <a:ln>
                      <a:noFill/>
                    </a:ln>
                  </pic:spPr>
                </pic:pic>
              </a:graphicData>
            </a:graphic>
          </wp:inline>
        </w:drawing>
      </w:r>
      <w:bookmarkEnd w:id="69"/>
      <w:r w:rsidRPr="007169D7">
        <w:rPr>
          <w:rFonts w:ascii="Verdana" w:eastAsia="Times New Roman" w:hAnsi="Verdana" w:cs="Times New Roman"/>
          <w:b/>
          <w:bCs/>
          <w:color w:val="008F00"/>
        </w:rPr>
        <w:t>(2)</w:t>
      </w:r>
      <w:r w:rsidRPr="007169D7">
        <w:rPr>
          <w:rFonts w:ascii="Verdana" w:eastAsia="Times New Roman" w:hAnsi="Verdana" w:cs="Times New Roman"/>
        </w:rPr>
        <w:t>Cererea de recunoaştere va fi însoţită de următoarele documente:</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70" w:name="do|caII|ar3|al2|lia"/>
      <w:bookmarkEnd w:id="70"/>
      <w:r w:rsidRPr="007169D7">
        <w:rPr>
          <w:rFonts w:ascii="Verdana" w:eastAsia="Times New Roman" w:hAnsi="Verdana" w:cs="Times New Roman"/>
          <w:b/>
          <w:bCs/>
          <w:color w:val="8F0000"/>
        </w:rPr>
        <w:t>a)</w:t>
      </w:r>
      <w:r w:rsidRPr="007169D7">
        <w:rPr>
          <w:rFonts w:ascii="Verdana" w:eastAsia="Times New Roman" w:hAnsi="Verdana" w:cs="Times New Roman"/>
        </w:rPr>
        <w:t>statutul organizaţiei;</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71" w:name="do|caII|ar3|al2|lib"/>
      <w:bookmarkEnd w:id="71"/>
      <w:r w:rsidRPr="007169D7">
        <w:rPr>
          <w:rFonts w:ascii="Verdana" w:eastAsia="Times New Roman" w:hAnsi="Verdana" w:cs="Times New Roman"/>
          <w:b/>
          <w:bCs/>
          <w:color w:val="8F0000"/>
        </w:rPr>
        <w:t>b)</w:t>
      </w:r>
      <w:r w:rsidRPr="007169D7">
        <w:rPr>
          <w:rFonts w:ascii="Verdana" w:eastAsia="Times New Roman" w:hAnsi="Verdana" w:cs="Times New Roman"/>
        </w:rPr>
        <w:t xml:space="preserve">documente justificative privind respectarea criteriilor de reprezentare prevăzute la art. 4 din Hotărârea Guvernului nr. </w:t>
      </w:r>
      <w:hyperlink r:id="rId18" w:history="1">
        <w:r w:rsidRPr="007169D7">
          <w:rPr>
            <w:rFonts w:ascii="Verdana" w:eastAsia="Times New Roman" w:hAnsi="Verdana" w:cs="Times New Roman"/>
            <w:b/>
            <w:bCs/>
            <w:color w:val="333399"/>
            <w:u w:val="single"/>
          </w:rPr>
          <w:t>1.068/2009</w:t>
        </w:r>
      </w:hyperlink>
      <w:r w:rsidRPr="007169D7">
        <w:rPr>
          <w:rFonts w:ascii="Verdana" w:eastAsia="Times New Roman" w:hAnsi="Verdana" w:cs="Times New Roman"/>
        </w:rPr>
        <w:t>;</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72" w:name="do|caII|ar3|al2|lic"/>
      <w:bookmarkEnd w:id="72"/>
      <w:r w:rsidRPr="007169D7">
        <w:rPr>
          <w:rFonts w:ascii="Verdana" w:eastAsia="Times New Roman" w:hAnsi="Verdana" w:cs="Times New Roman"/>
          <w:b/>
          <w:bCs/>
          <w:color w:val="8F0000"/>
        </w:rPr>
        <w:t>c)</w:t>
      </w:r>
      <w:r w:rsidRPr="007169D7">
        <w:rPr>
          <w:rFonts w:ascii="Verdana" w:eastAsia="Times New Roman" w:hAnsi="Verdana" w:cs="Times New Roman"/>
        </w:rPr>
        <w:t>hotărârea Adunării generale a membrilor, prin care se solicită recunoaşterea şi se mandatează în acest sens reprezentantul legal al OIPA;</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73" w:name="do|caII|ar3|al2|lid"/>
      <w:bookmarkEnd w:id="73"/>
      <w:r w:rsidRPr="007169D7">
        <w:rPr>
          <w:rFonts w:ascii="Verdana" w:eastAsia="Times New Roman" w:hAnsi="Verdana" w:cs="Times New Roman"/>
          <w:b/>
          <w:bCs/>
          <w:color w:val="8F0000"/>
        </w:rPr>
        <w:t>d)</w:t>
      </w:r>
      <w:r w:rsidRPr="007169D7">
        <w:rPr>
          <w:rFonts w:ascii="Verdana" w:eastAsia="Times New Roman" w:hAnsi="Verdana" w:cs="Times New Roman"/>
        </w:rPr>
        <w:t xml:space="preserve">documentul de strategie de dezvoltare a sectorului sau angajamentul prevăzut la art. 7 lit. d) din Hotărârea Guvernului nr. </w:t>
      </w:r>
      <w:hyperlink r:id="rId19" w:history="1">
        <w:r w:rsidRPr="007169D7">
          <w:rPr>
            <w:rFonts w:ascii="Verdana" w:eastAsia="Times New Roman" w:hAnsi="Verdana" w:cs="Times New Roman"/>
            <w:b/>
            <w:bCs/>
            <w:color w:val="333399"/>
            <w:u w:val="single"/>
          </w:rPr>
          <w:t>1.068/2009</w:t>
        </w:r>
      </w:hyperlink>
      <w:r w:rsidRPr="007169D7">
        <w:rPr>
          <w:rFonts w:ascii="Verdana" w:eastAsia="Times New Roman" w:hAnsi="Verdana" w:cs="Times New Roman"/>
        </w:rPr>
        <w:t>;</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74" w:name="do|caII|ar3|al2|lie"/>
      <w:bookmarkEnd w:id="74"/>
      <w:r w:rsidRPr="007169D7">
        <w:rPr>
          <w:rFonts w:ascii="Verdana" w:eastAsia="Times New Roman" w:hAnsi="Verdana" w:cs="Times New Roman"/>
          <w:b/>
          <w:bCs/>
          <w:color w:val="8F0000"/>
        </w:rPr>
        <w:t>e)</w:t>
      </w:r>
      <w:r w:rsidRPr="007169D7">
        <w:rPr>
          <w:rFonts w:ascii="Verdana" w:eastAsia="Times New Roman" w:hAnsi="Verdana" w:cs="Times New Roman"/>
        </w:rPr>
        <w:t>acordurile interprofesionale încheiate între membrii OIPA.</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75" w:name="do|caII|ar3|al3"/>
      <w:bookmarkEnd w:id="75"/>
      <w:r w:rsidRPr="007169D7">
        <w:rPr>
          <w:rFonts w:ascii="Verdana" w:eastAsia="Times New Roman" w:hAnsi="Verdana" w:cs="Times New Roman"/>
          <w:b/>
          <w:bCs/>
          <w:color w:val="008F00"/>
        </w:rPr>
        <w:t>(3)</w:t>
      </w:r>
      <w:r w:rsidRPr="007169D7">
        <w:rPr>
          <w:rFonts w:ascii="Verdana" w:eastAsia="Times New Roman" w:hAnsi="Verdana" w:cs="Times New Roman"/>
        </w:rPr>
        <w:t>Cererea de recunoaştere prevăzută la alin. (1) se transmite secretariatului Comitetului, care o înregistrează şi o publică în Registrul OIPA.</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76" w:name="do|caII|ar4"/>
      <w:r>
        <w:rPr>
          <w:rFonts w:ascii="Verdana" w:eastAsia="Times New Roman" w:hAnsi="Verdana" w:cs="Times New Roman"/>
          <w:b/>
          <w:bCs/>
          <w:noProof/>
          <w:color w:val="333399"/>
        </w:rPr>
        <w:drawing>
          <wp:inline distT="0" distB="0" distL="0" distR="0">
            <wp:extent cx="95885" cy="95885"/>
            <wp:effectExtent l="0" t="0" r="0" b="0"/>
            <wp:docPr id="28" name="Picture 28"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ar4|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885" cy="95885"/>
                    </a:xfrm>
                    <a:prstGeom prst="rect">
                      <a:avLst/>
                    </a:prstGeom>
                    <a:noFill/>
                    <a:ln>
                      <a:noFill/>
                    </a:ln>
                  </pic:spPr>
                </pic:pic>
              </a:graphicData>
            </a:graphic>
          </wp:inline>
        </w:drawing>
      </w:r>
      <w:bookmarkEnd w:id="76"/>
      <w:r w:rsidRPr="007169D7">
        <w:rPr>
          <w:rFonts w:ascii="Verdana" w:eastAsia="Times New Roman" w:hAnsi="Verdana" w:cs="Times New Roman"/>
          <w:b/>
          <w:bCs/>
          <w:color w:val="0000AF"/>
        </w:rPr>
        <w:t>Art. 4</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77" w:name="do|caII|ar4|al1"/>
      <w:bookmarkEnd w:id="77"/>
      <w:r w:rsidRPr="007169D7">
        <w:rPr>
          <w:rFonts w:ascii="Verdana" w:eastAsia="Times New Roman" w:hAnsi="Verdana" w:cs="Times New Roman"/>
          <w:b/>
          <w:bCs/>
          <w:color w:val="008F00"/>
        </w:rPr>
        <w:t>(1)</w:t>
      </w:r>
      <w:r w:rsidRPr="007169D7">
        <w:rPr>
          <w:rFonts w:ascii="Verdana" w:eastAsia="Times New Roman" w:hAnsi="Verdana" w:cs="Times New Roman"/>
        </w:rPr>
        <w:t>Cererea de recunoaştere se publică în registrul OIPA în cel mult 5 zile de la data primirii acesteia.</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78" w:name="do|caII|ar4|al2"/>
      <w:bookmarkEnd w:id="78"/>
      <w:r w:rsidRPr="007169D7">
        <w:rPr>
          <w:rFonts w:ascii="Verdana" w:eastAsia="Times New Roman" w:hAnsi="Verdana" w:cs="Times New Roman"/>
          <w:b/>
          <w:bCs/>
          <w:color w:val="008F00"/>
        </w:rPr>
        <w:t>(2)</w:t>
      </w:r>
      <w:r w:rsidRPr="007169D7">
        <w:rPr>
          <w:rFonts w:ascii="Verdana" w:eastAsia="Times New Roman" w:hAnsi="Verdana" w:cs="Times New Roman"/>
        </w:rPr>
        <w:t>În termen de cel mult 30 de zile de la data depunerii cererii de recunoaştere, Comitetul analizează documentaţia depusă şi ia o decizie privind aprobarea sau respingerea cererii de recunoaştere.</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79" w:name="do|caII|ar4|al3"/>
      <w:bookmarkEnd w:id="79"/>
      <w:r w:rsidRPr="007169D7">
        <w:rPr>
          <w:rFonts w:ascii="Verdana" w:eastAsia="Times New Roman" w:hAnsi="Verdana" w:cs="Times New Roman"/>
          <w:b/>
          <w:bCs/>
          <w:color w:val="008F00"/>
        </w:rPr>
        <w:t>(3)</w:t>
      </w:r>
      <w:r w:rsidRPr="007169D7">
        <w:rPr>
          <w:rFonts w:ascii="Verdana" w:eastAsia="Times New Roman" w:hAnsi="Verdana" w:cs="Times New Roman"/>
        </w:rPr>
        <w:t>Decizia de recunoaştere, membrii componenţi şi criteriile de reprezentativitate îndeplinite de OIPA solicitantă, în funcţie de specificul filierei produselor agroalimentare, se publică pe site-ul Ministerului Agriculturii şi Dezvoltării Rurale în Registrul OIPA.</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80" w:name="do|caII|ar4|al4"/>
      <w:bookmarkEnd w:id="80"/>
      <w:r w:rsidRPr="007169D7">
        <w:rPr>
          <w:rFonts w:ascii="Verdana" w:eastAsia="Times New Roman" w:hAnsi="Verdana" w:cs="Times New Roman"/>
          <w:b/>
          <w:bCs/>
          <w:color w:val="008F00"/>
        </w:rPr>
        <w:t>(4)</w:t>
      </w:r>
      <w:r w:rsidRPr="007169D7">
        <w:rPr>
          <w:rFonts w:ascii="Verdana" w:eastAsia="Times New Roman" w:hAnsi="Verdana" w:cs="Times New Roman"/>
        </w:rPr>
        <w:t>În termen de cel mult 15 zile de la publicarea deciziei de acordare a recunoaşterii, persoanele interesate pot depune contestaţii la secretariatul Comitetului privind îndeplinirea prevederilor legale de recunoaştere a OIPA, la care vor primi răspuns în termen de 15 zile.</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81" w:name="do|caII|ar4|al5"/>
      <w:bookmarkEnd w:id="81"/>
      <w:r w:rsidRPr="007169D7">
        <w:rPr>
          <w:rFonts w:ascii="Verdana" w:eastAsia="Times New Roman" w:hAnsi="Verdana" w:cs="Times New Roman"/>
          <w:b/>
          <w:bCs/>
          <w:color w:val="008F00"/>
        </w:rPr>
        <w:t>(5)</w:t>
      </w:r>
      <w:r w:rsidRPr="007169D7">
        <w:rPr>
          <w:rFonts w:ascii="Verdana" w:eastAsia="Times New Roman" w:hAnsi="Verdana" w:cs="Times New Roman"/>
        </w:rPr>
        <w:t xml:space="preserve">OIPA solicitantă a cărei cerere de recunoaştere a fost respinsă poate depune contestaţie în termenele şi condiţiile prevăzute de Legea contenciosului administrativ nr. </w:t>
      </w:r>
      <w:hyperlink r:id="rId20" w:history="1">
        <w:r w:rsidRPr="007169D7">
          <w:rPr>
            <w:rFonts w:ascii="Verdana" w:eastAsia="Times New Roman" w:hAnsi="Verdana" w:cs="Times New Roman"/>
            <w:b/>
            <w:bCs/>
            <w:color w:val="333399"/>
            <w:u w:val="single"/>
          </w:rPr>
          <w:t>554/2004</w:t>
        </w:r>
      </w:hyperlink>
      <w:r w:rsidRPr="007169D7">
        <w:rPr>
          <w:rFonts w:ascii="Verdana" w:eastAsia="Times New Roman" w:hAnsi="Verdana" w:cs="Times New Roman"/>
        </w:rPr>
        <w:t>, cu modificările şi completările ulterioare.</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82" w:name="do|caII|ar4|al6"/>
      <w:bookmarkEnd w:id="82"/>
      <w:r w:rsidRPr="007169D7">
        <w:rPr>
          <w:rFonts w:ascii="Verdana" w:eastAsia="Times New Roman" w:hAnsi="Verdana" w:cs="Times New Roman"/>
          <w:b/>
          <w:bCs/>
          <w:color w:val="008F00"/>
        </w:rPr>
        <w:t>(6)</w:t>
      </w:r>
      <w:r w:rsidRPr="007169D7">
        <w:rPr>
          <w:rFonts w:ascii="Verdana" w:eastAsia="Times New Roman" w:hAnsi="Verdana" w:cs="Times New Roman"/>
        </w:rPr>
        <w:t>Ordinele de recunoaştere a organizaţiilor interprofesionale se publică în Monitorul Oficial al României, Partea I, şi în Registrul OIPA.</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83" w:name="do|caII|ar5"/>
      <w:r>
        <w:rPr>
          <w:rFonts w:ascii="Verdana" w:eastAsia="Times New Roman" w:hAnsi="Verdana" w:cs="Times New Roman"/>
          <w:b/>
          <w:bCs/>
          <w:noProof/>
          <w:color w:val="333399"/>
        </w:rPr>
        <w:drawing>
          <wp:inline distT="0" distB="0" distL="0" distR="0">
            <wp:extent cx="95885" cy="95885"/>
            <wp:effectExtent l="0" t="0" r="0" b="0"/>
            <wp:docPr id="27" name="Picture 27"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ar5|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885" cy="95885"/>
                    </a:xfrm>
                    <a:prstGeom prst="rect">
                      <a:avLst/>
                    </a:prstGeom>
                    <a:noFill/>
                    <a:ln>
                      <a:noFill/>
                    </a:ln>
                  </pic:spPr>
                </pic:pic>
              </a:graphicData>
            </a:graphic>
          </wp:inline>
        </w:drawing>
      </w:r>
      <w:bookmarkEnd w:id="83"/>
      <w:r w:rsidRPr="007169D7">
        <w:rPr>
          <w:rFonts w:ascii="Verdana" w:eastAsia="Times New Roman" w:hAnsi="Verdana" w:cs="Times New Roman"/>
          <w:b/>
          <w:bCs/>
          <w:color w:val="0000AF"/>
        </w:rPr>
        <w:t>Art. 5</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84" w:name="do|caII|ar5|al1"/>
      <w:bookmarkEnd w:id="84"/>
      <w:r w:rsidRPr="007169D7">
        <w:rPr>
          <w:rFonts w:ascii="Verdana" w:eastAsia="Times New Roman" w:hAnsi="Verdana" w:cs="Times New Roman"/>
          <w:b/>
          <w:bCs/>
          <w:color w:val="008F00"/>
        </w:rPr>
        <w:t>(1)</w:t>
      </w:r>
      <w:r w:rsidRPr="007169D7">
        <w:rPr>
          <w:rFonts w:ascii="Verdana" w:eastAsia="Times New Roman" w:hAnsi="Verdana" w:cs="Times New Roman"/>
        </w:rPr>
        <w:t xml:space="preserve">Organizaţiile interprofesionale pentru un produs sau o grupă de produse agroalimentare, constituite în conformitate cu prevederile Legii nr. </w:t>
      </w:r>
      <w:hyperlink r:id="rId21" w:history="1">
        <w:r w:rsidRPr="007169D7">
          <w:rPr>
            <w:rFonts w:ascii="Verdana" w:eastAsia="Times New Roman" w:hAnsi="Verdana" w:cs="Times New Roman"/>
            <w:b/>
            <w:bCs/>
            <w:color w:val="333399"/>
            <w:u w:val="single"/>
          </w:rPr>
          <w:t>778/2001</w:t>
        </w:r>
      </w:hyperlink>
      <w:r w:rsidRPr="007169D7">
        <w:rPr>
          <w:rFonts w:ascii="Verdana" w:eastAsia="Times New Roman" w:hAnsi="Verdana" w:cs="Times New Roman"/>
        </w:rPr>
        <w:t xml:space="preserve"> privind organizaţiile interprofesionale pe produse agroalimentare, pot fi recunoscute cu condiţia ca în termen de 30 de zile de la data publicării prezentului ordin, să depună documentele prevăzute la art. 3 alin. (2) care atestă îndeplinirea condiţiilor prevăzute la art. 3-8 din Hotărârea Guvernului nr. </w:t>
      </w:r>
      <w:hyperlink r:id="rId22" w:history="1">
        <w:r w:rsidRPr="007169D7">
          <w:rPr>
            <w:rFonts w:ascii="Verdana" w:eastAsia="Times New Roman" w:hAnsi="Verdana" w:cs="Times New Roman"/>
            <w:b/>
            <w:bCs/>
            <w:color w:val="333399"/>
            <w:u w:val="single"/>
          </w:rPr>
          <w:t>1.068/2009</w:t>
        </w:r>
      </w:hyperlink>
      <w:r w:rsidRPr="007169D7">
        <w:rPr>
          <w:rFonts w:ascii="Verdana" w:eastAsia="Times New Roman" w:hAnsi="Verdana" w:cs="Times New Roman"/>
        </w:rPr>
        <w:t>.</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85" w:name="do|caII|ar5|al2"/>
      <w:bookmarkEnd w:id="85"/>
      <w:r w:rsidRPr="007169D7">
        <w:rPr>
          <w:rFonts w:ascii="Verdana" w:eastAsia="Times New Roman" w:hAnsi="Verdana" w:cs="Times New Roman"/>
          <w:b/>
          <w:bCs/>
          <w:color w:val="008F00"/>
        </w:rPr>
        <w:t>(2)</w:t>
      </w:r>
      <w:r w:rsidRPr="007169D7">
        <w:rPr>
          <w:rFonts w:ascii="Verdana" w:eastAsia="Times New Roman" w:hAnsi="Verdana" w:cs="Times New Roman"/>
        </w:rPr>
        <w:t>În termen de 5 zile de la publicarea prezentului ordin, OIPA constituite potrivit alin. (1) au obligaţia de a afişa pe site-urile proprii listele actualizate cu membrii săi, din care să rezulte data înscrierii acestora în OIPA.</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86" w:name="do|caII|ar5|al3"/>
      <w:bookmarkEnd w:id="86"/>
      <w:r w:rsidRPr="007169D7">
        <w:rPr>
          <w:rFonts w:ascii="Verdana" w:eastAsia="Times New Roman" w:hAnsi="Verdana" w:cs="Times New Roman"/>
          <w:b/>
          <w:bCs/>
          <w:color w:val="008F00"/>
        </w:rPr>
        <w:t>(3)</w:t>
      </w:r>
      <w:r w:rsidRPr="007169D7">
        <w:rPr>
          <w:rFonts w:ascii="Verdana" w:eastAsia="Times New Roman" w:hAnsi="Verdana" w:cs="Times New Roman"/>
        </w:rPr>
        <w:t>Perioada de funcţionare şi activitate pentru fiecare organizaţie interprofesională constituită potrivit alin. (1) se consideră de la data publicării ordinului de autorizare a funcţionării.</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87" w:name="do|caII|ar5|al4"/>
      <w:bookmarkEnd w:id="87"/>
      <w:r w:rsidRPr="007169D7">
        <w:rPr>
          <w:rFonts w:ascii="Verdana" w:eastAsia="Times New Roman" w:hAnsi="Verdana" w:cs="Times New Roman"/>
          <w:b/>
          <w:bCs/>
          <w:color w:val="008F00"/>
        </w:rPr>
        <w:t>(4)</w:t>
      </w:r>
      <w:r w:rsidRPr="007169D7">
        <w:rPr>
          <w:rFonts w:ascii="Verdana" w:eastAsia="Times New Roman" w:hAnsi="Verdana" w:cs="Times New Roman"/>
        </w:rPr>
        <w:t xml:space="preserve">Ministrul agriculturii şi dezvoltării rurale va emite un nou ordin de recunoaştere pentru OIPA care îndeplinesc condiţiile prevăzute de Ordonanţa de urgenţă a Guvernului nr. </w:t>
      </w:r>
      <w:hyperlink r:id="rId23" w:history="1">
        <w:r w:rsidRPr="007169D7">
          <w:rPr>
            <w:rFonts w:ascii="Verdana" w:eastAsia="Times New Roman" w:hAnsi="Verdana" w:cs="Times New Roman"/>
            <w:b/>
            <w:bCs/>
            <w:color w:val="333399"/>
            <w:u w:val="single"/>
          </w:rPr>
          <w:t>103/2008</w:t>
        </w:r>
      </w:hyperlink>
      <w:r w:rsidRPr="007169D7">
        <w:rPr>
          <w:rFonts w:ascii="Verdana" w:eastAsia="Times New Roman" w:hAnsi="Verdana" w:cs="Times New Roman"/>
        </w:rPr>
        <w:t xml:space="preserve">, aprobată cu modificări prin Legea nr. </w:t>
      </w:r>
      <w:hyperlink r:id="rId24" w:history="1">
        <w:r w:rsidRPr="007169D7">
          <w:rPr>
            <w:rFonts w:ascii="Verdana" w:eastAsia="Times New Roman" w:hAnsi="Verdana" w:cs="Times New Roman"/>
            <w:b/>
            <w:bCs/>
            <w:color w:val="333399"/>
            <w:u w:val="single"/>
          </w:rPr>
          <w:t>29/2009</w:t>
        </w:r>
      </w:hyperlink>
      <w:r w:rsidRPr="007169D7">
        <w:rPr>
          <w:rFonts w:ascii="Verdana" w:eastAsia="Times New Roman" w:hAnsi="Verdana" w:cs="Times New Roman"/>
        </w:rPr>
        <w:t xml:space="preserve"> şi Hotărârea Guvernului nr. </w:t>
      </w:r>
      <w:hyperlink r:id="rId25" w:history="1">
        <w:r w:rsidRPr="007169D7">
          <w:rPr>
            <w:rFonts w:ascii="Verdana" w:eastAsia="Times New Roman" w:hAnsi="Verdana" w:cs="Times New Roman"/>
            <w:b/>
            <w:bCs/>
            <w:color w:val="333399"/>
            <w:u w:val="single"/>
          </w:rPr>
          <w:t>1.068/2009</w:t>
        </w:r>
      </w:hyperlink>
      <w:r w:rsidRPr="007169D7">
        <w:rPr>
          <w:rFonts w:ascii="Verdana" w:eastAsia="Times New Roman" w:hAnsi="Verdana" w:cs="Times New Roman"/>
        </w:rPr>
        <w:t>.</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88" w:name="do|caII|ar5|al5"/>
      <w:bookmarkEnd w:id="88"/>
      <w:r w:rsidRPr="007169D7">
        <w:rPr>
          <w:rFonts w:ascii="Verdana" w:eastAsia="Times New Roman" w:hAnsi="Verdana" w:cs="Times New Roman"/>
          <w:b/>
          <w:bCs/>
          <w:color w:val="008F00"/>
        </w:rPr>
        <w:t>(5)</w:t>
      </w:r>
      <w:r w:rsidRPr="007169D7">
        <w:rPr>
          <w:rFonts w:ascii="Verdana" w:eastAsia="Times New Roman" w:hAnsi="Verdana" w:cs="Times New Roman"/>
        </w:rPr>
        <w:t>În cazul nerespectării prevederilor alin. (2) şi/sau neîndeplinirii condiţiilor de recunoaştere, Comitetul propune ministrului agriculturii şi dezvoltării rurale retragerea recunoaşterii OIPA.</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89" w:name="do|caII|ar6"/>
      <w:r>
        <w:rPr>
          <w:rFonts w:ascii="Verdana" w:eastAsia="Times New Roman" w:hAnsi="Verdana" w:cs="Times New Roman"/>
          <w:b/>
          <w:bCs/>
          <w:noProof/>
          <w:color w:val="333399"/>
        </w:rPr>
        <w:drawing>
          <wp:inline distT="0" distB="0" distL="0" distR="0">
            <wp:extent cx="95885" cy="95885"/>
            <wp:effectExtent l="0" t="0" r="0" b="0"/>
            <wp:docPr id="26" name="Picture 26"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ar6|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885" cy="95885"/>
                    </a:xfrm>
                    <a:prstGeom prst="rect">
                      <a:avLst/>
                    </a:prstGeom>
                    <a:noFill/>
                    <a:ln>
                      <a:noFill/>
                    </a:ln>
                  </pic:spPr>
                </pic:pic>
              </a:graphicData>
            </a:graphic>
          </wp:inline>
        </w:drawing>
      </w:r>
      <w:bookmarkEnd w:id="89"/>
      <w:r w:rsidRPr="007169D7">
        <w:rPr>
          <w:rFonts w:ascii="Verdana" w:eastAsia="Times New Roman" w:hAnsi="Verdana" w:cs="Times New Roman"/>
          <w:b/>
          <w:bCs/>
          <w:color w:val="0000AF"/>
        </w:rPr>
        <w:t>Art. 6</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90" w:name="do|caII|ar6|al1"/>
      <w:bookmarkEnd w:id="90"/>
      <w:r w:rsidRPr="007169D7">
        <w:rPr>
          <w:rFonts w:ascii="Verdana" w:eastAsia="Times New Roman" w:hAnsi="Verdana" w:cs="Times New Roman"/>
          <w:b/>
          <w:bCs/>
          <w:color w:val="008F00"/>
        </w:rPr>
        <w:t>(1)</w:t>
      </w:r>
      <w:r w:rsidRPr="007169D7">
        <w:rPr>
          <w:rFonts w:ascii="Verdana" w:eastAsia="Times New Roman" w:hAnsi="Verdana" w:cs="Times New Roman"/>
        </w:rPr>
        <w:t>Sectoarele şi filierele de produse agroalimentare pentru care se poate acorda recunoaşterea OIPA sunt prevăzute în anexa nr. 1.</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91" w:name="do|caII|ar6|al2"/>
      <w:bookmarkEnd w:id="91"/>
      <w:r w:rsidRPr="007169D7">
        <w:rPr>
          <w:rFonts w:ascii="Verdana" w:eastAsia="Times New Roman" w:hAnsi="Verdana" w:cs="Times New Roman"/>
          <w:b/>
          <w:bCs/>
          <w:color w:val="008F00"/>
        </w:rPr>
        <w:t>(2)</w:t>
      </w:r>
      <w:r w:rsidRPr="007169D7">
        <w:rPr>
          <w:rFonts w:ascii="Verdana" w:eastAsia="Times New Roman" w:hAnsi="Verdana" w:cs="Times New Roman"/>
        </w:rPr>
        <w:t>Criteriile minimale de recunoaştere a OIPA sunt prevăzute în anexa nr. 2.</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92" w:name="do|caIII"/>
      <w:r>
        <w:rPr>
          <w:rFonts w:ascii="Verdana" w:eastAsia="Times New Roman" w:hAnsi="Verdana" w:cs="Times New Roman"/>
          <w:b/>
          <w:bCs/>
          <w:noProof/>
          <w:color w:val="333399"/>
        </w:rPr>
        <w:drawing>
          <wp:inline distT="0" distB="0" distL="0" distR="0">
            <wp:extent cx="95885" cy="95885"/>
            <wp:effectExtent l="0" t="0" r="0" b="0"/>
            <wp:docPr id="25" name="Picture 25"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885" cy="95885"/>
                    </a:xfrm>
                    <a:prstGeom prst="rect">
                      <a:avLst/>
                    </a:prstGeom>
                    <a:noFill/>
                    <a:ln>
                      <a:noFill/>
                    </a:ln>
                  </pic:spPr>
                </pic:pic>
              </a:graphicData>
            </a:graphic>
          </wp:inline>
        </w:drawing>
      </w:r>
      <w:bookmarkEnd w:id="92"/>
      <w:r w:rsidRPr="007169D7">
        <w:rPr>
          <w:rFonts w:ascii="Verdana" w:eastAsia="Times New Roman" w:hAnsi="Verdana" w:cs="Times New Roman"/>
          <w:b/>
          <w:bCs/>
          <w:color w:val="005F00"/>
          <w:sz w:val="24"/>
          <w:szCs w:val="24"/>
        </w:rPr>
        <w:t>CAPITOLUL III:</w:t>
      </w:r>
      <w:r w:rsidRPr="007169D7">
        <w:rPr>
          <w:rFonts w:ascii="Verdana" w:eastAsia="Times New Roman" w:hAnsi="Verdana" w:cs="Times New Roman"/>
        </w:rPr>
        <w:t xml:space="preserve"> </w:t>
      </w:r>
      <w:r w:rsidRPr="007169D7">
        <w:rPr>
          <w:rFonts w:ascii="Verdana" w:eastAsia="Times New Roman" w:hAnsi="Verdana" w:cs="Times New Roman"/>
          <w:b/>
          <w:bCs/>
          <w:sz w:val="24"/>
          <w:szCs w:val="24"/>
        </w:rPr>
        <w:t>Procedura de monitorizare şi control</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93" w:name="do|caIII|ar7"/>
      <w:r>
        <w:rPr>
          <w:rFonts w:ascii="Verdana" w:eastAsia="Times New Roman" w:hAnsi="Verdana" w:cs="Times New Roman"/>
          <w:b/>
          <w:bCs/>
          <w:noProof/>
          <w:color w:val="333399"/>
        </w:rPr>
        <w:drawing>
          <wp:inline distT="0" distB="0" distL="0" distR="0">
            <wp:extent cx="95885" cy="95885"/>
            <wp:effectExtent l="0" t="0" r="0" b="0"/>
            <wp:docPr id="24" name="Picture 24"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ar7|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885" cy="95885"/>
                    </a:xfrm>
                    <a:prstGeom prst="rect">
                      <a:avLst/>
                    </a:prstGeom>
                    <a:noFill/>
                    <a:ln>
                      <a:noFill/>
                    </a:ln>
                  </pic:spPr>
                </pic:pic>
              </a:graphicData>
            </a:graphic>
          </wp:inline>
        </w:drawing>
      </w:r>
      <w:bookmarkEnd w:id="93"/>
      <w:r w:rsidRPr="007169D7">
        <w:rPr>
          <w:rFonts w:ascii="Verdana" w:eastAsia="Times New Roman" w:hAnsi="Verdana" w:cs="Times New Roman"/>
          <w:b/>
          <w:bCs/>
          <w:color w:val="0000AF"/>
        </w:rPr>
        <w:t>Art. 7</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94" w:name="do|caIII|ar7|pa1"/>
      <w:bookmarkEnd w:id="94"/>
      <w:r w:rsidRPr="007169D7">
        <w:rPr>
          <w:rFonts w:ascii="Verdana" w:eastAsia="Times New Roman" w:hAnsi="Verdana" w:cs="Times New Roman"/>
        </w:rPr>
        <w:t>Comitetul întocmeşte un raport de monitorizare anual, până la data de 31 martie a anului următor.</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95" w:name="do|caIII|ar8"/>
      <w:r>
        <w:rPr>
          <w:rFonts w:ascii="Verdana" w:eastAsia="Times New Roman" w:hAnsi="Verdana" w:cs="Times New Roman"/>
          <w:b/>
          <w:bCs/>
          <w:noProof/>
          <w:color w:val="333399"/>
        </w:rPr>
        <w:drawing>
          <wp:inline distT="0" distB="0" distL="0" distR="0">
            <wp:extent cx="95885" cy="95885"/>
            <wp:effectExtent l="0" t="0" r="0" b="0"/>
            <wp:docPr id="23" name="Picture 23"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ar8|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885" cy="95885"/>
                    </a:xfrm>
                    <a:prstGeom prst="rect">
                      <a:avLst/>
                    </a:prstGeom>
                    <a:noFill/>
                    <a:ln>
                      <a:noFill/>
                    </a:ln>
                  </pic:spPr>
                </pic:pic>
              </a:graphicData>
            </a:graphic>
          </wp:inline>
        </w:drawing>
      </w:r>
      <w:bookmarkEnd w:id="95"/>
      <w:r w:rsidRPr="007169D7">
        <w:rPr>
          <w:rFonts w:ascii="Verdana" w:eastAsia="Times New Roman" w:hAnsi="Verdana" w:cs="Times New Roman"/>
          <w:b/>
          <w:bCs/>
          <w:color w:val="0000AF"/>
        </w:rPr>
        <w:t>Art. 8</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96" w:name="do|caIII|ar8|pa1"/>
      <w:bookmarkEnd w:id="96"/>
      <w:r w:rsidRPr="007169D7">
        <w:rPr>
          <w:rFonts w:ascii="Verdana" w:eastAsia="Times New Roman" w:hAnsi="Verdana" w:cs="Times New Roman"/>
        </w:rPr>
        <w:t>În activitatea de monitorizare şi control, Comitetul îndeplineşte următoarele atribuţii:</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97" w:name="do|caIII|ar8|lia"/>
      <w:bookmarkEnd w:id="97"/>
      <w:r w:rsidRPr="007169D7">
        <w:rPr>
          <w:rFonts w:ascii="Verdana" w:eastAsia="Times New Roman" w:hAnsi="Verdana" w:cs="Times New Roman"/>
          <w:b/>
          <w:bCs/>
          <w:color w:val="8F0000"/>
        </w:rPr>
        <w:t>a)</w:t>
      </w:r>
      <w:r w:rsidRPr="007169D7">
        <w:rPr>
          <w:rFonts w:ascii="Verdana" w:eastAsia="Times New Roman" w:hAnsi="Verdana" w:cs="Times New Roman"/>
        </w:rPr>
        <w:t>solicită anual OIPA documente justificative din care să rezulte respectarea criteriilor de reprezentativitate, respectarea acordurilor interprofesionale, îndeplinirea obiectivelor stabilite şi îndeplinirea atribuţiilor delegate;</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98" w:name="do|caIII|ar8|lib"/>
      <w:bookmarkEnd w:id="98"/>
      <w:r w:rsidRPr="007169D7">
        <w:rPr>
          <w:rFonts w:ascii="Verdana" w:eastAsia="Times New Roman" w:hAnsi="Verdana" w:cs="Times New Roman"/>
          <w:b/>
          <w:bCs/>
          <w:color w:val="8F0000"/>
        </w:rPr>
        <w:t>b)</w:t>
      </w:r>
      <w:r w:rsidRPr="007169D7">
        <w:rPr>
          <w:rFonts w:ascii="Verdana" w:eastAsia="Times New Roman" w:hAnsi="Verdana" w:cs="Times New Roman"/>
        </w:rPr>
        <w:t xml:space="preserve">verifică documentele transmise de OIPA conform art. 11-14 din Hotărârea Guvernului nr. </w:t>
      </w:r>
      <w:hyperlink r:id="rId26" w:history="1">
        <w:r w:rsidRPr="007169D7">
          <w:rPr>
            <w:rFonts w:ascii="Verdana" w:eastAsia="Times New Roman" w:hAnsi="Verdana" w:cs="Times New Roman"/>
            <w:b/>
            <w:bCs/>
            <w:color w:val="333399"/>
            <w:u w:val="single"/>
          </w:rPr>
          <w:t>1.068/2009</w:t>
        </w:r>
      </w:hyperlink>
      <w:r w:rsidRPr="007169D7">
        <w:rPr>
          <w:rFonts w:ascii="Verdana" w:eastAsia="Times New Roman" w:hAnsi="Verdana" w:cs="Times New Roman"/>
        </w:rPr>
        <w:t>;</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99" w:name="do|caIII|ar8|lic"/>
      <w:bookmarkEnd w:id="99"/>
      <w:r w:rsidRPr="007169D7">
        <w:rPr>
          <w:rFonts w:ascii="Verdana" w:eastAsia="Times New Roman" w:hAnsi="Verdana" w:cs="Times New Roman"/>
          <w:b/>
          <w:bCs/>
          <w:color w:val="8F0000"/>
        </w:rPr>
        <w:t>c)</w:t>
      </w:r>
      <w:r w:rsidRPr="007169D7">
        <w:rPr>
          <w:rFonts w:ascii="Verdana" w:eastAsia="Times New Roman" w:hAnsi="Verdana" w:cs="Times New Roman"/>
        </w:rPr>
        <w:t xml:space="preserve">evaluează respectarea criteriilor de reprezentativitate conform art. 4 din Hotărârea Guvernului nr. </w:t>
      </w:r>
      <w:hyperlink r:id="rId27" w:history="1">
        <w:r w:rsidRPr="007169D7">
          <w:rPr>
            <w:rFonts w:ascii="Verdana" w:eastAsia="Times New Roman" w:hAnsi="Verdana" w:cs="Times New Roman"/>
            <w:b/>
            <w:bCs/>
            <w:color w:val="333399"/>
            <w:u w:val="single"/>
          </w:rPr>
          <w:t>1.068/2009</w:t>
        </w:r>
      </w:hyperlink>
      <w:r w:rsidRPr="007169D7">
        <w:rPr>
          <w:rFonts w:ascii="Verdana" w:eastAsia="Times New Roman" w:hAnsi="Verdana" w:cs="Times New Roman"/>
        </w:rPr>
        <w:t xml:space="preserve"> şi prevederilor prezentului ordin;</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100" w:name="do|caIII|ar8|lid"/>
      <w:bookmarkEnd w:id="100"/>
      <w:r w:rsidRPr="007169D7">
        <w:rPr>
          <w:rFonts w:ascii="Verdana" w:eastAsia="Times New Roman" w:hAnsi="Verdana" w:cs="Times New Roman"/>
          <w:b/>
          <w:bCs/>
          <w:color w:val="8F0000"/>
        </w:rPr>
        <w:t>d)</w:t>
      </w:r>
      <w:r w:rsidRPr="007169D7">
        <w:rPr>
          <w:rFonts w:ascii="Verdana" w:eastAsia="Times New Roman" w:hAnsi="Verdana" w:cs="Times New Roman"/>
        </w:rPr>
        <w:t xml:space="preserve">evaluează îndeplinirea atribuţiilor delegate către OIPA conform art. 5 alin. (5) din Ordonanţa de urgenţă a Guvernului nr. </w:t>
      </w:r>
      <w:hyperlink r:id="rId28" w:history="1">
        <w:r w:rsidRPr="007169D7">
          <w:rPr>
            <w:rFonts w:ascii="Verdana" w:eastAsia="Times New Roman" w:hAnsi="Verdana" w:cs="Times New Roman"/>
            <w:b/>
            <w:bCs/>
            <w:color w:val="333399"/>
            <w:u w:val="single"/>
          </w:rPr>
          <w:t>103/2008</w:t>
        </w:r>
      </w:hyperlink>
      <w:r w:rsidRPr="007169D7">
        <w:rPr>
          <w:rFonts w:ascii="Verdana" w:eastAsia="Times New Roman" w:hAnsi="Verdana" w:cs="Times New Roman"/>
        </w:rPr>
        <w:t xml:space="preserve">, aprobată cu modificări prin Legea nr. </w:t>
      </w:r>
      <w:hyperlink r:id="rId29" w:history="1">
        <w:r w:rsidRPr="007169D7">
          <w:rPr>
            <w:rFonts w:ascii="Verdana" w:eastAsia="Times New Roman" w:hAnsi="Verdana" w:cs="Times New Roman"/>
            <w:b/>
            <w:bCs/>
            <w:color w:val="333399"/>
            <w:u w:val="single"/>
          </w:rPr>
          <w:t>29/2009</w:t>
        </w:r>
      </w:hyperlink>
      <w:r w:rsidRPr="007169D7">
        <w:rPr>
          <w:rFonts w:ascii="Verdana" w:eastAsia="Times New Roman" w:hAnsi="Verdana" w:cs="Times New Roman"/>
        </w:rPr>
        <w:t>;</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101" w:name="do|caIII|ar8|lie"/>
      <w:bookmarkEnd w:id="101"/>
      <w:r w:rsidRPr="007169D7">
        <w:rPr>
          <w:rFonts w:ascii="Verdana" w:eastAsia="Times New Roman" w:hAnsi="Verdana" w:cs="Times New Roman"/>
          <w:b/>
          <w:bCs/>
          <w:color w:val="8F0000"/>
        </w:rPr>
        <w:t>e)</w:t>
      </w:r>
      <w:r w:rsidRPr="007169D7">
        <w:rPr>
          <w:rFonts w:ascii="Verdana" w:eastAsia="Times New Roman" w:hAnsi="Verdana" w:cs="Times New Roman"/>
        </w:rPr>
        <w:t xml:space="preserve">evaluează respectarea normelor pentru care a fost extinsă obligativitatea respectării acordurilor interprofesionale conform prevederilor art. 7 şi 8 din Ordonanţa de urgenţă a Guvernului nr. </w:t>
      </w:r>
      <w:hyperlink r:id="rId30" w:history="1">
        <w:r w:rsidRPr="007169D7">
          <w:rPr>
            <w:rFonts w:ascii="Verdana" w:eastAsia="Times New Roman" w:hAnsi="Verdana" w:cs="Times New Roman"/>
            <w:b/>
            <w:bCs/>
            <w:color w:val="333399"/>
            <w:u w:val="single"/>
          </w:rPr>
          <w:t>103/2008</w:t>
        </w:r>
      </w:hyperlink>
      <w:r w:rsidRPr="007169D7">
        <w:rPr>
          <w:rFonts w:ascii="Verdana" w:eastAsia="Times New Roman" w:hAnsi="Verdana" w:cs="Times New Roman"/>
        </w:rPr>
        <w:t xml:space="preserve">, aprobată cu modificări prin Legea nr. </w:t>
      </w:r>
      <w:hyperlink r:id="rId31" w:history="1">
        <w:r w:rsidRPr="007169D7">
          <w:rPr>
            <w:rFonts w:ascii="Verdana" w:eastAsia="Times New Roman" w:hAnsi="Verdana" w:cs="Times New Roman"/>
            <w:b/>
            <w:bCs/>
            <w:color w:val="333399"/>
            <w:u w:val="single"/>
          </w:rPr>
          <w:t>29/2009</w:t>
        </w:r>
      </w:hyperlink>
      <w:r w:rsidRPr="007169D7">
        <w:rPr>
          <w:rFonts w:ascii="Verdana" w:eastAsia="Times New Roman" w:hAnsi="Verdana" w:cs="Times New Roman"/>
        </w:rPr>
        <w:t>;</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102" w:name="do|caIII|ar8|lif"/>
      <w:bookmarkEnd w:id="102"/>
      <w:r w:rsidRPr="007169D7">
        <w:rPr>
          <w:rFonts w:ascii="Verdana" w:eastAsia="Times New Roman" w:hAnsi="Verdana" w:cs="Times New Roman"/>
          <w:b/>
          <w:bCs/>
          <w:color w:val="8F0000"/>
        </w:rPr>
        <w:t>f)</w:t>
      </w:r>
      <w:r w:rsidRPr="007169D7">
        <w:rPr>
          <w:rFonts w:ascii="Verdana" w:eastAsia="Times New Roman" w:hAnsi="Verdana" w:cs="Times New Roman"/>
        </w:rPr>
        <w:t xml:space="preserve">întocmeşte raportul de monitorizare conform art. 12 alin. (2) din Hotărârea Guvernului nr. </w:t>
      </w:r>
      <w:hyperlink r:id="rId32" w:history="1">
        <w:r w:rsidRPr="007169D7">
          <w:rPr>
            <w:rFonts w:ascii="Verdana" w:eastAsia="Times New Roman" w:hAnsi="Verdana" w:cs="Times New Roman"/>
            <w:b/>
            <w:bCs/>
            <w:color w:val="333399"/>
            <w:u w:val="single"/>
          </w:rPr>
          <w:t>1.068/2009</w:t>
        </w:r>
      </w:hyperlink>
      <w:r w:rsidRPr="007169D7">
        <w:rPr>
          <w:rFonts w:ascii="Verdana" w:eastAsia="Times New Roman" w:hAnsi="Verdana" w:cs="Times New Roman"/>
        </w:rPr>
        <w:t>;</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103" w:name="do|caIII|ar8|lig"/>
      <w:bookmarkEnd w:id="103"/>
      <w:r w:rsidRPr="007169D7">
        <w:rPr>
          <w:rFonts w:ascii="Verdana" w:eastAsia="Times New Roman" w:hAnsi="Verdana" w:cs="Times New Roman"/>
          <w:b/>
          <w:bCs/>
          <w:color w:val="8F0000"/>
        </w:rPr>
        <w:t>g)</w:t>
      </w:r>
      <w:r w:rsidRPr="007169D7">
        <w:rPr>
          <w:rFonts w:ascii="Verdana" w:eastAsia="Times New Roman" w:hAnsi="Verdana" w:cs="Times New Roman"/>
        </w:rPr>
        <w:t>transmite OIPA o copie a raportului de monitorizare;</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104" w:name="do|caIII|ar8|lih"/>
      <w:bookmarkEnd w:id="104"/>
      <w:r w:rsidRPr="007169D7">
        <w:rPr>
          <w:rFonts w:ascii="Verdana" w:eastAsia="Times New Roman" w:hAnsi="Verdana" w:cs="Times New Roman"/>
          <w:b/>
          <w:bCs/>
          <w:color w:val="8F0000"/>
        </w:rPr>
        <w:t>h)</w:t>
      </w:r>
      <w:r w:rsidRPr="007169D7">
        <w:rPr>
          <w:rFonts w:ascii="Verdana" w:eastAsia="Times New Roman" w:hAnsi="Verdana" w:cs="Times New Roman"/>
        </w:rPr>
        <w:t>solicită OIPA orice alte documente relevante din care să rezulte modul de organizare şi funcţionare.</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105" w:name="do|caIV"/>
      <w:r>
        <w:rPr>
          <w:rFonts w:ascii="Verdana" w:eastAsia="Times New Roman" w:hAnsi="Verdana" w:cs="Times New Roman"/>
          <w:b/>
          <w:bCs/>
          <w:noProof/>
          <w:color w:val="333399"/>
        </w:rPr>
        <w:drawing>
          <wp:inline distT="0" distB="0" distL="0" distR="0">
            <wp:extent cx="95885" cy="95885"/>
            <wp:effectExtent l="0" t="0" r="0" b="0"/>
            <wp:docPr id="22" name="Picture 22"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885" cy="95885"/>
                    </a:xfrm>
                    <a:prstGeom prst="rect">
                      <a:avLst/>
                    </a:prstGeom>
                    <a:noFill/>
                    <a:ln>
                      <a:noFill/>
                    </a:ln>
                  </pic:spPr>
                </pic:pic>
              </a:graphicData>
            </a:graphic>
          </wp:inline>
        </w:drawing>
      </w:r>
      <w:bookmarkEnd w:id="105"/>
      <w:r w:rsidRPr="007169D7">
        <w:rPr>
          <w:rFonts w:ascii="Verdana" w:eastAsia="Times New Roman" w:hAnsi="Verdana" w:cs="Times New Roman"/>
          <w:b/>
          <w:bCs/>
          <w:color w:val="005F00"/>
          <w:sz w:val="24"/>
          <w:szCs w:val="24"/>
        </w:rPr>
        <w:t>CAPITOLUL IV:</w:t>
      </w:r>
      <w:r w:rsidRPr="007169D7">
        <w:rPr>
          <w:rFonts w:ascii="Verdana" w:eastAsia="Times New Roman" w:hAnsi="Verdana" w:cs="Times New Roman"/>
        </w:rPr>
        <w:t xml:space="preserve"> </w:t>
      </w:r>
      <w:r w:rsidRPr="007169D7">
        <w:rPr>
          <w:rFonts w:ascii="Verdana" w:eastAsia="Times New Roman" w:hAnsi="Verdana" w:cs="Times New Roman"/>
          <w:b/>
          <w:bCs/>
          <w:sz w:val="24"/>
          <w:szCs w:val="24"/>
        </w:rPr>
        <w:t>Procedura de retragere a recunoaşterii</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106" w:name="do|caIV|ar9"/>
      <w:r>
        <w:rPr>
          <w:rFonts w:ascii="Verdana" w:eastAsia="Times New Roman" w:hAnsi="Verdana" w:cs="Times New Roman"/>
          <w:b/>
          <w:bCs/>
          <w:noProof/>
          <w:color w:val="333399"/>
        </w:rPr>
        <w:drawing>
          <wp:inline distT="0" distB="0" distL="0" distR="0">
            <wp:extent cx="95885" cy="95885"/>
            <wp:effectExtent l="0" t="0" r="0" b="0"/>
            <wp:docPr id="21" name="Picture 21"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ar9|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885" cy="95885"/>
                    </a:xfrm>
                    <a:prstGeom prst="rect">
                      <a:avLst/>
                    </a:prstGeom>
                    <a:noFill/>
                    <a:ln>
                      <a:noFill/>
                    </a:ln>
                  </pic:spPr>
                </pic:pic>
              </a:graphicData>
            </a:graphic>
          </wp:inline>
        </w:drawing>
      </w:r>
      <w:bookmarkEnd w:id="106"/>
      <w:r w:rsidRPr="007169D7">
        <w:rPr>
          <w:rFonts w:ascii="Verdana" w:eastAsia="Times New Roman" w:hAnsi="Verdana" w:cs="Times New Roman"/>
          <w:b/>
          <w:bCs/>
          <w:color w:val="0000AF"/>
        </w:rPr>
        <w:t>Art. 9</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107" w:name="do|caIV|ar9|al1"/>
      <w:bookmarkEnd w:id="107"/>
      <w:r w:rsidRPr="007169D7">
        <w:rPr>
          <w:rFonts w:ascii="Verdana" w:eastAsia="Times New Roman" w:hAnsi="Verdana" w:cs="Times New Roman"/>
          <w:b/>
          <w:bCs/>
          <w:color w:val="008F00"/>
        </w:rPr>
        <w:t>(1)</w:t>
      </w:r>
      <w:r w:rsidRPr="007169D7">
        <w:rPr>
          <w:rFonts w:ascii="Verdana" w:eastAsia="Times New Roman" w:hAnsi="Verdana" w:cs="Times New Roman"/>
        </w:rPr>
        <w:t xml:space="preserve">În cazul în care se constată că OIPA se regăseşte în una dintre situaţiile prevăzute la art. 16 din Hotărârea Guvernului nr. </w:t>
      </w:r>
      <w:hyperlink r:id="rId33" w:history="1">
        <w:r w:rsidRPr="007169D7">
          <w:rPr>
            <w:rFonts w:ascii="Verdana" w:eastAsia="Times New Roman" w:hAnsi="Verdana" w:cs="Times New Roman"/>
            <w:b/>
            <w:bCs/>
            <w:color w:val="333399"/>
            <w:u w:val="single"/>
          </w:rPr>
          <w:t>1.068/2009</w:t>
        </w:r>
      </w:hyperlink>
      <w:r w:rsidRPr="007169D7">
        <w:rPr>
          <w:rFonts w:ascii="Verdana" w:eastAsia="Times New Roman" w:hAnsi="Verdana" w:cs="Times New Roman"/>
        </w:rPr>
        <w:t>, Comitetul notifică în scris OIPA despre intenţia de retragere a recunoaşterii şi motivele acesteia.</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108" w:name="do|caIV|ar9|al2"/>
      <w:bookmarkEnd w:id="108"/>
      <w:r w:rsidRPr="007169D7">
        <w:rPr>
          <w:rFonts w:ascii="Verdana" w:eastAsia="Times New Roman" w:hAnsi="Verdana" w:cs="Times New Roman"/>
          <w:b/>
          <w:bCs/>
          <w:color w:val="008F00"/>
        </w:rPr>
        <w:t>(2)</w:t>
      </w:r>
      <w:r w:rsidRPr="007169D7">
        <w:rPr>
          <w:rFonts w:ascii="Verdana" w:eastAsia="Times New Roman" w:hAnsi="Verdana" w:cs="Times New Roman"/>
        </w:rPr>
        <w:t>În termen de cel mult 90 zile de la data primirii notificării, OIPA trebuie să remedieze situaţia.</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109" w:name="do|caIV|ar9|al3"/>
      <w:bookmarkEnd w:id="109"/>
      <w:r w:rsidRPr="007169D7">
        <w:rPr>
          <w:rFonts w:ascii="Verdana" w:eastAsia="Times New Roman" w:hAnsi="Verdana" w:cs="Times New Roman"/>
          <w:b/>
          <w:bCs/>
          <w:color w:val="008F00"/>
        </w:rPr>
        <w:t>(3)</w:t>
      </w:r>
      <w:r w:rsidRPr="007169D7">
        <w:rPr>
          <w:rFonts w:ascii="Verdana" w:eastAsia="Times New Roman" w:hAnsi="Verdana" w:cs="Times New Roman"/>
        </w:rPr>
        <w:t>În cazul neîndeplinirii de către OIPA a obligaţiilor prevăzute la alin. (2), Comitetul iniţiază proiectul de ordin pentru retragerea recunoaşterii.</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110" w:name="do|caIV|ar10"/>
      <w:r>
        <w:rPr>
          <w:rFonts w:ascii="Verdana" w:eastAsia="Times New Roman" w:hAnsi="Verdana" w:cs="Times New Roman"/>
          <w:b/>
          <w:bCs/>
          <w:noProof/>
          <w:color w:val="333399"/>
        </w:rPr>
        <w:drawing>
          <wp:inline distT="0" distB="0" distL="0" distR="0">
            <wp:extent cx="95885" cy="95885"/>
            <wp:effectExtent l="0" t="0" r="0" b="0"/>
            <wp:docPr id="20" name="Picture 20"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ar10|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885" cy="95885"/>
                    </a:xfrm>
                    <a:prstGeom prst="rect">
                      <a:avLst/>
                    </a:prstGeom>
                    <a:noFill/>
                    <a:ln>
                      <a:noFill/>
                    </a:ln>
                  </pic:spPr>
                </pic:pic>
              </a:graphicData>
            </a:graphic>
          </wp:inline>
        </w:drawing>
      </w:r>
      <w:bookmarkEnd w:id="110"/>
      <w:r w:rsidRPr="007169D7">
        <w:rPr>
          <w:rFonts w:ascii="Verdana" w:eastAsia="Times New Roman" w:hAnsi="Verdana" w:cs="Times New Roman"/>
          <w:b/>
          <w:bCs/>
          <w:color w:val="0000AF"/>
        </w:rPr>
        <w:t>Art. 10</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111" w:name="do|caIV|ar10|pa1"/>
      <w:bookmarkEnd w:id="111"/>
      <w:r w:rsidRPr="007169D7">
        <w:rPr>
          <w:rFonts w:ascii="Verdana" w:eastAsia="Times New Roman" w:hAnsi="Verdana" w:cs="Times New Roman"/>
        </w:rPr>
        <w:t>Ministrul agriculturii şi dezvoltării rurale emite ordinul de retragere a recunoaşterii OIPA, care se publică în Monitorul Oficial al României, Partea I, şi în Registrul OIPA.</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112" w:name="do|caV"/>
      <w:r>
        <w:rPr>
          <w:rFonts w:ascii="Verdana" w:eastAsia="Times New Roman" w:hAnsi="Verdana" w:cs="Times New Roman"/>
          <w:b/>
          <w:bCs/>
          <w:noProof/>
          <w:color w:val="333399"/>
        </w:rPr>
        <w:drawing>
          <wp:inline distT="0" distB="0" distL="0" distR="0">
            <wp:extent cx="95885" cy="95885"/>
            <wp:effectExtent l="0" t="0" r="0" b="0"/>
            <wp:docPr id="19" name="Picture 19"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885" cy="95885"/>
                    </a:xfrm>
                    <a:prstGeom prst="rect">
                      <a:avLst/>
                    </a:prstGeom>
                    <a:noFill/>
                    <a:ln>
                      <a:noFill/>
                    </a:ln>
                  </pic:spPr>
                </pic:pic>
              </a:graphicData>
            </a:graphic>
          </wp:inline>
        </w:drawing>
      </w:r>
      <w:bookmarkEnd w:id="112"/>
      <w:r w:rsidRPr="007169D7">
        <w:rPr>
          <w:rFonts w:ascii="Verdana" w:eastAsia="Times New Roman" w:hAnsi="Verdana" w:cs="Times New Roman"/>
          <w:b/>
          <w:bCs/>
          <w:color w:val="005F00"/>
          <w:sz w:val="24"/>
          <w:szCs w:val="24"/>
        </w:rPr>
        <w:t>CAPITOLUL V:</w:t>
      </w:r>
      <w:r w:rsidRPr="007169D7">
        <w:rPr>
          <w:rFonts w:ascii="Verdana" w:eastAsia="Times New Roman" w:hAnsi="Verdana" w:cs="Times New Roman"/>
        </w:rPr>
        <w:t xml:space="preserve"> </w:t>
      </w:r>
      <w:r w:rsidRPr="007169D7">
        <w:rPr>
          <w:rFonts w:ascii="Verdana" w:eastAsia="Times New Roman" w:hAnsi="Verdana" w:cs="Times New Roman"/>
          <w:b/>
          <w:bCs/>
          <w:sz w:val="24"/>
          <w:szCs w:val="24"/>
        </w:rPr>
        <w:t>Extinderea acordurilor interprofesionale şi delegarea de atribuţii</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113" w:name="do|caV|ar11"/>
      <w:r>
        <w:rPr>
          <w:rFonts w:ascii="Verdana" w:eastAsia="Times New Roman" w:hAnsi="Verdana" w:cs="Times New Roman"/>
          <w:b/>
          <w:bCs/>
          <w:noProof/>
          <w:color w:val="333399"/>
        </w:rPr>
        <w:drawing>
          <wp:inline distT="0" distB="0" distL="0" distR="0">
            <wp:extent cx="95885" cy="95885"/>
            <wp:effectExtent l="0" t="0" r="0" b="0"/>
            <wp:docPr id="18" name="Picture 18"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ar11|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885" cy="95885"/>
                    </a:xfrm>
                    <a:prstGeom prst="rect">
                      <a:avLst/>
                    </a:prstGeom>
                    <a:noFill/>
                    <a:ln>
                      <a:noFill/>
                    </a:ln>
                  </pic:spPr>
                </pic:pic>
              </a:graphicData>
            </a:graphic>
          </wp:inline>
        </w:drawing>
      </w:r>
      <w:bookmarkEnd w:id="113"/>
      <w:r w:rsidRPr="007169D7">
        <w:rPr>
          <w:rFonts w:ascii="Verdana" w:eastAsia="Times New Roman" w:hAnsi="Verdana" w:cs="Times New Roman"/>
          <w:b/>
          <w:bCs/>
          <w:color w:val="0000AF"/>
        </w:rPr>
        <w:t>Art. 11</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114" w:name="do|caV|ar11|al1"/>
      <w:bookmarkEnd w:id="114"/>
      <w:r w:rsidRPr="007169D7">
        <w:rPr>
          <w:rFonts w:ascii="Verdana" w:eastAsia="Times New Roman" w:hAnsi="Verdana" w:cs="Times New Roman"/>
          <w:b/>
          <w:bCs/>
          <w:color w:val="008F00"/>
        </w:rPr>
        <w:t>(1)</w:t>
      </w:r>
      <w:r w:rsidRPr="007169D7">
        <w:rPr>
          <w:rFonts w:ascii="Verdana" w:eastAsia="Times New Roman" w:hAnsi="Verdana" w:cs="Times New Roman"/>
        </w:rPr>
        <w:t xml:space="preserve">Comitetul primeşte şi verifică documentele prevăzute la art. 14 şi 15 din Hotărârea Guvernului nr. </w:t>
      </w:r>
      <w:hyperlink r:id="rId34" w:history="1">
        <w:r w:rsidRPr="007169D7">
          <w:rPr>
            <w:rFonts w:ascii="Verdana" w:eastAsia="Times New Roman" w:hAnsi="Verdana" w:cs="Times New Roman"/>
            <w:b/>
            <w:bCs/>
            <w:color w:val="333399"/>
            <w:u w:val="single"/>
          </w:rPr>
          <w:t>1.068/2009</w:t>
        </w:r>
      </w:hyperlink>
      <w:r w:rsidRPr="007169D7">
        <w:rPr>
          <w:rFonts w:ascii="Verdana" w:eastAsia="Times New Roman" w:hAnsi="Verdana" w:cs="Times New Roman"/>
        </w:rPr>
        <w:t>.</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115" w:name="do|caV|ar11|al2"/>
      <w:bookmarkEnd w:id="115"/>
      <w:r w:rsidRPr="007169D7">
        <w:rPr>
          <w:rFonts w:ascii="Verdana" w:eastAsia="Times New Roman" w:hAnsi="Verdana" w:cs="Times New Roman"/>
          <w:b/>
          <w:bCs/>
          <w:color w:val="008F00"/>
        </w:rPr>
        <w:t>(2)</w:t>
      </w:r>
      <w:r w:rsidRPr="007169D7">
        <w:rPr>
          <w:rFonts w:ascii="Verdana" w:eastAsia="Times New Roman" w:hAnsi="Verdana" w:cs="Times New Roman"/>
        </w:rPr>
        <w:t xml:space="preserve">În cazul solicitării de extindere a obligativităţii respectării acordurilor interprofesionale încheiate în cadrul OIPA, conform art. 6 şi 7 din Ordonanţa de urgenţă a Guvernului nr. </w:t>
      </w:r>
      <w:hyperlink r:id="rId35" w:history="1">
        <w:r w:rsidRPr="007169D7">
          <w:rPr>
            <w:rFonts w:ascii="Verdana" w:eastAsia="Times New Roman" w:hAnsi="Verdana" w:cs="Times New Roman"/>
            <w:b/>
            <w:bCs/>
            <w:color w:val="333399"/>
            <w:u w:val="single"/>
          </w:rPr>
          <w:t>103/2008</w:t>
        </w:r>
      </w:hyperlink>
      <w:r w:rsidRPr="007169D7">
        <w:rPr>
          <w:rFonts w:ascii="Verdana" w:eastAsia="Times New Roman" w:hAnsi="Verdana" w:cs="Times New Roman"/>
        </w:rPr>
        <w:t xml:space="preserve">, aprobată cu modificări prin Legea nr. </w:t>
      </w:r>
      <w:hyperlink r:id="rId36" w:history="1">
        <w:r w:rsidRPr="007169D7">
          <w:rPr>
            <w:rFonts w:ascii="Verdana" w:eastAsia="Times New Roman" w:hAnsi="Verdana" w:cs="Times New Roman"/>
            <w:b/>
            <w:bCs/>
            <w:color w:val="333399"/>
            <w:u w:val="single"/>
          </w:rPr>
          <w:t>29/2009</w:t>
        </w:r>
      </w:hyperlink>
      <w:r w:rsidRPr="007169D7">
        <w:rPr>
          <w:rFonts w:ascii="Verdana" w:eastAsia="Times New Roman" w:hAnsi="Verdana" w:cs="Times New Roman"/>
        </w:rPr>
        <w:t>, Comitetul supune dezbaterii publice cererea OIPA.</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116" w:name="do|caV|ar11|al3"/>
      <w:bookmarkEnd w:id="116"/>
      <w:r w:rsidRPr="007169D7">
        <w:rPr>
          <w:rFonts w:ascii="Verdana" w:eastAsia="Times New Roman" w:hAnsi="Verdana" w:cs="Times New Roman"/>
          <w:b/>
          <w:bCs/>
          <w:color w:val="008F00"/>
        </w:rPr>
        <w:t>(3)</w:t>
      </w:r>
      <w:r w:rsidRPr="007169D7">
        <w:rPr>
          <w:rFonts w:ascii="Verdana" w:eastAsia="Times New Roman" w:hAnsi="Verdana" w:cs="Times New Roman"/>
        </w:rPr>
        <w:t xml:space="preserve">În termenul prevăzut la art. 14 alin. (3) din Hotărârea Guvernului nr. </w:t>
      </w:r>
      <w:hyperlink r:id="rId37" w:history="1">
        <w:r w:rsidRPr="007169D7">
          <w:rPr>
            <w:rFonts w:ascii="Verdana" w:eastAsia="Times New Roman" w:hAnsi="Verdana" w:cs="Times New Roman"/>
            <w:b/>
            <w:bCs/>
            <w:color w:val="333399"/>
            <w:u w:val="single"/>
          </w:rPr>
          <w:t>1.068/2009</w:t>
        </w:r>
      </w:hyperlink>
      <w:r w:rsidRPr="007169D7">
        <w:rPr>
          <w:rFonts w:ascii="Verdana" w:eastAsia="Times New Roman" w:hAnsi="Verdana" w:cs="Times New Roman"/>
        </w:rPr>
        <w:t xml:space="preserve">, Comitetul elaborează şi înaintează ministrului agriculturii şi dezvoltării rurale un raport în care să analizeze necesitatea şi oportunitatea extinderii acordurilor, deciziilor sau practicilor OIPA în concordanţă cu interesul public, în conformitate cu prevederile art. 7 din Ordonanţa de urgenţă a Guvernului nr. </w:t>
      </w:r>
      <w:hyperlink r:id="rId38" w:history="1">
        <w:r w:rsidRPr="007169D7">
          <w:rPr>
            <w:rFonts w:ascii="Verdana" w:eastAsia="Times New Roman" w:hAnsi="Verdana" w:cs="Times New Roman"/>
            <w:b/>
            <w:bCs/>
            <w:color w:val="333399"/>
            <w:u w:val="single"/>
          </w:rPr>
          <w:t>103/2008</w:t>
        </w:r>
      </w:hyperlink>
      <w:r w:rsidRPr="007169D7">
        <w:rPr>
          <w:rFonts w:ascii="Verdana" w:eastAsia="Times New Roman" w:hAnsi="Verdana" w:cs="Times New Roman"/>
        </w:rPr>
        <w:t xml:space="preserve">, aprobată cu modificări prin Legea nr. </w:t>
      </w:r>
      <w:hyperlink r:id="rId39" w:history="1">
        <w:r w:rsidRPr="007169D7">
          <w:rPr>
            <w:rFonts w:ascii="Verdana" w:eastAsia="Times New Roman" w:hAnsi="Verdana" w:cs="Times New Roman"/>
            <w:b/>
            <w:bCs/>
            <w:color w:val="333399"/>
            <w:u w:val="single"/>
          </w:rPr>
          <w:t>29/2009</w:t>
        </w:r>
      </w:hyperlink>
      <w:r w:rsidRPr="007169D7">
        <w:rPr>
          <w:rFonts w:ascii="Verdana" w:eastAsia="Times New Roman" w:hAnsi="Verdana" w:cs="Times New Roman"/>
        </w:rPr>
        <w:t>.</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117" w:name="do|caV|ar11|al4"/>
      <w:bookmarkEnd w:id="117"/>
      <w:r w:rsidRPr="007169D7">
        <w:rPr>
          <w:rFonts w:ascii="Verdana" w:eastAsia="Times New Roman" w:hAnsi="Verdana" w:cs="Times New Roman"/>
          <w:b/>
          <w:bCs/>
          <w:color w:val="008F00"/>
        </w:rPr>
        <w:t>(4)</w:t>
      </w:r>
      <w:r w:rsidRPr="007169D7">
        <w:rPr>
          <w:rFonts w:ascii="Verdana" w:eastAsia="Times New Roman" w:hAnsi="Verdana" w:cs="Times New Roman"/>
        </w:rPr>
        <w:t>Aprobarea sau respingerea totală sau parţială a delegării de atribuţii se face prin ordin al ministrului agriculturii şi dezvoltării rurale.</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118" w:name="do|caV|ar11|al5"/>
      <w:bookmarkEnd w:id="118"/>
      <w:r w:rsidRPr="007169D7">
        <w:rPr>
          <w:rFonts w:ascii="Verdana" w:eastAsia="Times New Roman" w:hAnsi="Verdana" w:cs="Times New Roman"/>
          <w:b/>
          <w:bCs/>
          <w:color w:val="008F00"/>
        </w:rPr>
        <w:t>(5)</w:t>
      </w:r>
      <w:r w:rsidRPr="007169D7">
        <w:rPr>
          <w:rFonts w:ascii="Verdana" w:eastAsia="Times New Roman" w:hAnsi="Verdana" w:cs="Times New Roman"/>
        </w:rPr>
        <w:t>Publicarea în Monitorul Oficial al României, Partea I, a acordurilor, deciziilor sau practicilor adoptate de OIPA se face cu respectarea transparenţei decizionale şi a dezbaterii publice prin publicarea în registrul OIPA, conform legislaţiei în vigoare.</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119" w:name="do|caV|ar12"/>
      <w:r>
        <w:rPr>
          <w:rFonts w:ascii="Verdana" w:eastAsia="Times New Roman" w:hAnsi="Verdana" w:cs="Times New Roman"/>
          <w:b/>
          <w:bCs/>
          <w:noProof/>
          <w:color w:val="333399"/>
        </w:rPr>
        <w:drawing>
          <wp:inline distT="0" distB="0" distL="0" distR="0">
            <wp:extent cx="95885" cy="95885"/>
            <wp:effectExtent l="0" t="0" r="0" b="0"/>
            <wp:docPr id="17" name="Picture 17"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ar12|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885" cy="95885"/>
                    </a:xfrm>
                    <a:prstGeom prst="rect">
                      <a:avLst/>
                    </a:prstGeom>
                    <a:noFill/>
                    <a:ln>
                      <a:noFill/>
                    </a:ln>
                  </pic:spPr>
                </pic:pic>
              </a:graphicData>
            </a:graphic>
          </wp:inline>
        </w:drawing>
      </w:r>
      <w:bookmarkEnd w:id="119"/>
      <w:r w:rsidRPr="007169D7">
        <w:rPr>
          <w:rFonts w:ascii="Verdana" w:eastAsia="Times New Roman" w:hAnsi="Verdana" w:cs="Times New Roman"/>
          <w:b/>
          <w:bCs/>
          <w:color w:val="0000AF"/>
        </w:rPr>
        <w:t>Art. 12</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120" w:name="do|caV|ar12|pa1"/>
      <w:bookmarkEnd w:id="120"/>
      <w:r w:rsidRPr="007169D7">
        <w:rPr>
          <w:rFonts w:ascii="Verdana" w:eastAsia="Times New Roman" w:hAnsi="Verdana" w:cs="Times New Roman"/>
        </w:rPr>
        <w:t>Comitetul notifică în scris OIPA încetarea delegării de atribuţii cu 30 de zile înainte de expirarea duratei de delegare a atribuţiilor.</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121" w:name="do|caVI"/>
      <w:r>
        <w:rPr>
          <w:rFonts w:ascii="Verdana" w:eastAsia="Times New Roman" w:hAnsi="Verdana" w:cs="Times New Roman"/>
          <w:b/>
          <w:bCs/>
          <w:noProof/>
          <w:color w:val="333399"/>
        </w:rPr>
        <w:drawing>
          <wp:inline distT="0" distB="0" distL="0" distR="0">
            <wp:extent cx="95885" cy="95885"/>
            <wp:effectExtent l="0" t="0" r="0" b="0"/>
            <wp:docPr id="16" name="Picture 16"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I|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885" cy="95885"/>
                    </a:xfrm>
                    <a:prstGeom prst="rect">
                      <a:avLst/>
                    </a:prstGeom>
                    <a:noFill/>
                    <a:ln>
                      <a:noFill/>
                    </a:ln>
                  </pic:spPr>
                </pic:pic>
              </a:graphicData>
            </a:graphic>
          </wp:inline>
        </w:drawing>
      </w:r>
      <w:bookmarkEnd w:id="121"/>
      <w:r w:rsidRPr="007169D7">
        <w:rPr>
          <w:rFonts w:ascii="Verdana" w:eastAsia="Times New Roman" w:hAnsi="Verdana" w:cs="Times New Roman"/>
          <w:b/>
          <w:bCs/>
          <w:color w:val="005F00"/>
          <w:sz w:val="24"/>
          <w:szCs w:val="24"/>
        </w:rPr>
        <w:t>CAPITOLUL VI:</w:t>
      </w:r>
      <w:r w:rsidRPr="007169D7">
        <w:rPr>
          <w:rFonts w:ascii="Verdana" w:eastAsia="Times New Roman" w:hAnsi="Verdana" w:cs="Times New Roman"/>
        </w:rPr>
        <w:t xml:space="preserve"> </w:t>
      </w:r>
      <w:r w:rsidRPr="007169D7">
        <w:rPr>
          <w:rFonts w:ascii="Verdana" w:eastAsia="Times New Roman" w:hAnsi="Verdana" w:cs="Times New Roman"/>
          <w:b/>
          <w:bCs/>
          <w:sz w:val="24"/>
          <w:szCs w:val="24"/>
        </w:rPr>
        <w:t>Registrul OIPA</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122" w:name="do|caVI|ar13"/>
      <w:r>
        <w:rPr>
          <w:rFonts w:ascii="Verdana" w:eastAsia="Times New Roman" w:hAnsi="Verdana" w:cs="Times New Roman"/>
          <w:b/>
          <w:bCs/>
          <w:noProof/>
          <w:color w:val="333399"/>
        </w:rPr>
        <w:drawing>
          <wp:inline distT="0" distB="0" distL="0" distR="0">
            <wp:extent cx="95885" cy="95885"/>
            <wp:effectExtent l="0" t="0" r="0" b="0"/>
            <wp:docPr id="15" name="Picture 15"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I|ar13|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885" cy="95885"/>
                    </a:xfrm>
                    <a:prstGeom prst="rect">
                      <a:avLst/>
                    </a:prstGeom>
                    <a:noFill/>
                    <a:ln>
                      <a:noFill/>
                    </a:ln>
                  </pic:spPr>
                </pic:pic>
              </a:graphicData>
            </a:graphic>
          </wp:inline>
        </w:drawing>
      </w:r>
      <w:bookmarkEnd w:id="122"/>
      <w:r w:rsidRPr="007169D7">
        <w:rPr>
          <w:rFonts w:ascii="Verdana" w:eastAsia="Times New Roman" w:hAnsi="Verdana" w:cs="Times New Roman"/>
          <w:b/>
          <w:bCs/>
          <w:color w:val="0000AF"/>
        </w:rPr>
        <w:t>Art. 13</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123" w:name="do|caVI|ar13|al1"/>
      <w:bookmarkEnd w:id="123"/>
      <w:r w:rsidRPr="007169D7">
        <w:rPr>
          <w:rFonts w:ascii="Verdana" w:eastAsia="Times New Roman" w:hAnsi="Verdana" w:cs="Times New Roman"/>
          <w:b/>
          <w:bCs/>
          <w:color w:val="008F00"/>
        </w:rPr>
        <w:t>(1)</w:t>
      </w:r>
      <w:r w:rsidRPr="007169D7">
        <w:rPr>
          <w:rFonts w:ascii="Verdana" w:eastAsia="Times New Roman" w:hAnsi="Verdana" w:cs="Times New Roman"/>
        </w:rPr>
        <w:t>Comitetul înfiinţează Registrul OIPA pe suport hârtie şi în format electronic pe site-ul Ministerului Agriculturii şi Dezvoltării Rurale, conform anexei nr. 3 "Registrul OIPA".</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124" w:name="do|caVI|ar13|al2"/>
      <w:r>
        <w:rPr>
          <w:rFonts w:ascii="Verdana" w:eastAsia="Times New Roman" w:hAnsi="Verdana" w:cs="Times New Roman"/>
          <w:b/>
          <w:bCs/>
          <w:noProof/>
          <w:color w:val="333399"/>
        </w:rPr>
        <w:drawing>
          <wp:inline distT="0" distB="0" distL="0" distR="0">
            <wp:extent cx="95885" cy="95885"/>
            <wp:effectExtent l="0" t="0" r="0" b="0"/>
            <wp:docPr id="14" name="Picture 14"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I|ar13|al2|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885" cy="95885"/>
                    </a:xfrm>
                    <a:prstGeom prst="rect">
                      <a:avLst/>
                    </a:prstGeom>
                    <a:noFill/>
                    <a:ln>
                      <a:noFill/>
                    </a:ln>
                  </pic:spPr>
                </pic:pic>
              </a:graphicData>
            </a:graphic>
          </wp:inline>
        </w:drawing>
      </w:r>
      <w:bookmarkEnd w:id="124"/>
      <w:r w:rsidRPr="007169D7">
        <w:rPr>
          <w:rFonts w:ascii="Verdana" w:eastAsia="Times New Roman" w:hAnsi="Verdana" w:cs="Times New Roman"/>
          <w:b/>
          <w:bCs/>
          <w:color w:val="008F00"/>
        </w:rPr>
        <w:t>(2)</w:t>
      </w:r>
      <w:r w:rsidRPr="007169D7">
        <w:rPr>
          <w:rFonts w:ascii="Verdana" w:eastAsia="Times New Roman" w:hAnsi="Verdana" w:cs="Times New Roman"/>
        </w:rPr>
        <w:t>Registrul OIPA conţine:</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125" w:name="do|caVI|ar13|al2|lia"/>
      <w:bookmarkEnd w:id="125"/>
      <w:r w:rsidRPr="007169D7">
        <w:rPr>
          <w:rFonts w:ascii="Verdana" w:eastAsia="Times New Roman" w:hAnsi="Verdana" w:cs="Times New Roman"/>
          <w:b/>
          <w:bCs/>
          <w:color w:val="8F0000"/>
        </w:rPr>
        <w:t>a)</w:t>
      </w:r>
      <w:r w:rsidRPr="007169D7">
        <w:rPr>
          <w:rFonts w:ascii="Verdana" w:eastAsia="Times New Roman" w:hAnsi="Verdana" w:cs="Times New Roman"/>
        </w:rPr>
        <w:t>denumirile OIPA recunoscute şi ordinul ministrului agriculturii şi dezvoltării rurale de recunoaştere;</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126" w:name="do|caVI|ar13|al2|lib"/>
      <w:bookmarkEnd w:id="126"/>
      <w:r w:rsidRPr="007169D7">
        <w:rPr>
          <w:rFonts w:ascii="Verdana" w:eastAsia="Times New Roman" w:hAnsi="Verdana" w:cs="Times New Roman"/>
          <w:b/>
          <w:bCs/>
          <w:color w:val="8F0000"/>
        </w:rPr>
        <w:t>b)</w:t>
      </w:r>
      <w:r w:rsidRPr="007169D7">
        <w:rPr>
          <w:rFonts w:ascii="Verdana" w:eastAsia="Times New Roman" w:hAnsi="Verdana" w:cs="Times New Roman"/>
        </w:rPr>
        <w:t>datele de contact ale OIPA recunoscute;</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127" w:name="do|caVI|ar13|al2|lic"/>
      <w:bookmarkEnd w:id="127"/>
      <w:r w:rsidRPr="007169D7">
        <w:rPr>
          <w:rFonts w:ascii="Verdana" w:eastAsia="Times New Roman" w:hAnsi="Verdana" w:cs="Times New Roman"/>
          <w:b/>
          <w:bCs/>
          <w:color w:val="8F0000"/>
        </w:rPr>
        <w:t>c)</w:t>
      </w:r>
      <w:r w:rsidRPr="007169D7">
        <w:rPr>
          <w:rFonts w:ascii="Verdana" w:eastAsia="Times New Roman" w:hAnsi="Verdana" w:cs="Times New Roman"/>
        </w:rPr>
        <w:t>membrii componenţi ai OIPA;</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128" w:name="do|caVI|ar13|al2|lid"/>
      <w:bookmarkEnd w:id="128"/>
      <w:r w:rsidRPr="007169D7">
        <w:rPr>
          <w:rFonts w:ascii="Verdana" w:eastAsia="Times New Roman" w:hAnsi="Verdana" w:cs="Times New Roman"/>
          <w:b/>
          <w:bCs/>
          <w:color w:val="8F0000"/>
        </w:rPr>
        <w:t>d)</w:t>
      </w:r>
      <w:r w:rsidRPr="007169D7">
        <w:rPr>
          <w:rFonts w:ascii="Verdana" w:eastAsia="Times New Roman" w:hAnsi="Verdana" w:cs="Times New Roman"/>
        </w:rPr>
        <w:t>criteriile de reprezentativitate a OIPA în funcţie de specificul filierei produselor agroalimentare;</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129" w:name="do|caVI|ar13|al2|lie"/>
      <w:bookmarkEnd w:id="129"/>
      <w:r w:rsidRPr="007169D7">
        <w:rPr>
          <w:rFonts w:ascii="Verdana" w:eastAsia="Times New Roman" w:hAnsi="Verdana" w:cs="Times New Roman"/>
          <w:b/>
          <w:bCs/>
          <w:color w:val="8F0000"/>
        </w:rPr>
        <w:t>e)</w:t>
      </w:r>
      <w:r w:rsidRPr="007169D7">
        <w:rPr>
          <w:rFonts w:ascii="Verdana" w:eastAsia="Times New Roman" w:hAnsi="Verdana" w:cs="Times New Roman"/>
        </w:rPr>
        <w:t>lista şi textul acordurilor interprofesionale încheiate în cadrul OIPA;</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130" w:name="do|caVI|ar13|al2|lif"/>
      <w:bookmarkEnd w:id="130"/>
      <w:r w:rsidRPr="007169D7">
        <w:rPr>
          <w:rFonts w:ascii="Verdana" w:eastAsia="Times New Roman" w:hAnsi="Verdana" w:cs="Times New Roman"/>
          <w:b/>
          <w:bCs/>
          <w:color w:val="8F0000"/>
        </w:rPr>
        <w:t>f)</w:t>
      </w:r>
      <w:r w:rsidRPr="007169D7">
        <w:rPr>
          <w:rFonts w:ascii="Verdana" w:eastAsia="Times New Roman" w:hAnsi="Verdana" w:cs="Times New Roman"/>
        </w:rPr>
        <w:t>ordinul ministrului agriculturii şi dezvoltării rurale de retragere a recunoaşterii;</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131" w:name="do|caVI|ar13|al2|lig"/>
      <w:bookmarkEnd w:id="131"/>
      <w:r w:rsidRPr="007169D7">
        <w:rPr>
          <w:rFonts w:ascii="Verdana" w:eastAsia="Times New Roman" w:hAnsi="Verdana" w:cs="Times New Roman"/>
          <w:b/>
          <w:bCs/>
          <w:color w:val="8F0000"/>
        </w:rPr>
        <w:t>g)</w:t>
      </w:r>
      <w:r w:rsidRPr="007169D7">
        <w:rPr>
          <w:rFonts w:ascii="Verdana" w:eastAsia="Times New Roman" w:hAnsi="Verdana" w:cs="Times New Roman"/>
        </w:rPr>
        <w:t>ordinul ministrului agriculturii şi dezvoltării rurale de extindere a obligativităţii respectării acordurilor interprofesionale încheiate în cadrul OIPA;</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132" w:name="do|caVI|ar13|al2|lih"/>
      <w:bookmarkEnd w:id="132"/>
      <w:r w:rsidRPr="007169D7">
        <w:rPr>
          <w:rFonts w:ascii="Verdana" w:eastAsia="Times New Roman" w:hAnsi="Verdana" w:cs="Times New Roman"/>
          <w:b/>
          <w:bCs/>
          <w:color w:val="8F0000"/>
        </w:rPr>
        <w:t>h)</w:t>
      </w:r>
      <w:r w:rsidRPr="007169D7">
        <w:rPr>
          <w:rFonts w:ascii="Verdana" w:eastAsia="Times New Roman" w:hAnsi="Verdana" w:cs="Times New Roman"/>
        </w:rPr>
        <w:t>ordinul ministrului agriculturii şi dezvoltării rurale prin care sunt delegate atribuţii către OIPA;</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133" w:name="do|caVI|ar13|al2|lii"/>
      <w:bookmarkEnd w:id="133"/>
      <w:r w:rsidRPr="007169D7">
        <w:rPr>
          <w:rFonts w:ascii="Verdana" w:eastAsia="Times New Roman" w:hAnsi="Verdana" w:cs="Times New Roman"/>
          <w:b/>
          <w:bCs/>
          <w:color w:val="8F0000"/>
        </w:rPr>
        <w:t>i)</w:t>
      </w:r>
      <w:r w:rsidRPr="007169D7">
        <w:rPr>
          <w:rFonts w:ascii="Verdana" w:eastAsia="Times New Roman" w:hAnsi="Verdana" w:cs="Times New Roman"/>
        </w:rPr>
        <w:t>atribuţiile şi perioada de delegare;</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134" w:name="do|caVI|ar13|al2|lij"/>
      <w:bookmarkEnd w:id="134"/>
      <w:r w:rsidRPr="007169D7">
        <w:rPr>
          <w:rFonts w:ascii="Verdana" w:eastAsia="Times New Roman" w:hAnsi="Verdana" w:cs="Times New Roman"/>
          <w:b/>
          <w:bCs/>
          <w:color w:val="8F0000"/>
        </w:rPr>
        <w:t>j)</w:t>
      </w:r>
      <w:r w:rsidRPr="007169D7">
        <w:rPr>
          <w:rFonts w:ascii="Verdana" w:eastAsia="Times New Roman" w:hAnsi="Verdana" w:cs="Times New Roman"/>
        </w:rPr>
        <w:t>normele adoptate de OIPA în interes public;</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135" w:name="do|caVI|ar13|al2|lik"/>
      <w:bookmarkEnd w:id="135"/>
      <w:r w:rsidRPr="007169D7">
        <w:rPr>
          <w:rFonts w:ascii="Verdana" w:eastAsia="Times New Roman" w:hAnsi="Verdana" w:cs="Times New Roman"/>
          <w:b/>
          <w:bCs/>
          <w:color w:val="8F0000"/>
        </w:rPr>
        <w:t>k)</w:t>
      </w:r>
      <w:r w:rsidRPr="007169D7">
        <w:rPr>
          <w:rFonts w:ascii="Verdana" w:eastAsia="Times New Roman" w:hAnsi="Verdana" w:cs="Times New Roman"/>
        </w:rPr>
        <w:t>notificările efectuate de Comitet la Comisia Europeană.</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136" w:name="do|caVII"/>
      <w:r>
        <w:rPr>
          <w:rFonts w:ascii="Verdana" w:eastAsia="Times New Roman" w:hAnsi="Verdana" w:cs="Times New Roman"/>
          <w:b/>
          <w:bCs/>
          <w:noProof/>
          <w:color w:val="333399"/>
        </w:rPr>
        <w:drawing>
          <wp:inline distT="0" distB="0" distL="0" distR="0">
            <wp:extent cx="95885" cy="95885"/>
            <wp:effectExtent l="0" t="0" r="0" b="0"/>
            <wp:docPr id="13" name="Picture 13"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II|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885" cy="95885"/>
                    </a:xfrm>
                    <a:prstGeom prst="rect">
                      <a:avLst/>
                    </a:prstGeom>
                    <a:noFill/>
                    <a:ln>
                      <a:noFill/>
                    </a:ln>
                  </pic:spPr>
                </pic:pic>
              </a:graphicData>
            </a:graphic>
          </wp:inline>
        </w:drawing>
      </w:r>
      <w:bookmarkEnd w:id="136"/>
      <w:r w:rsidRPr="007169D7">
        <w:rPr>
          <w:rFonts w:ascii="Verdana" w:eastAsia="Times New Roman" w:hAnsi="Verdana" w:cs="Times New Roman"/>
          <w:b/>
          <w:bCs/>
          <w:color w:val="005F00"/>
          <w:sz w:val="24"/>
          <w:szCs w:val="24"/>
        </w:rPr>
        <w:t>CAPITOLUL VII:</w:t>
      </w:r>
      <w:r w:rsidRPr="007169D7">
        <w:rPr>
          <w:rFonts w:ascii="Verdana" w:eastAsia="Times New Roman" w:hAnsi="Verdana" w:cs="Times New Roman"/>
        </w:rPr>
        <w:t xml:space="preserve"> </w:t>
      </w:r>
      <w:r w:rsidRPr="007169D7">
        <w:rPr>
          <w:rFonts w:ascii="Verdana" w:eastAsia="Times New Roman" w:hAnsi="Verdana" w:cs="Times New Roman"/>
          <w:b/>
          <w:bCs/>
          <w:sz w:val="24"/>
          <w:szCs w:val="24"/>
        </w:rPr>
        <w:t>Dispoziţii tranzitorii şi finale</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137" w:name="do|caVII|ar14"/>
      <w:r>
        <w:rPr>
          <w:rFonts w:ascii="Verdana" w:eastAsia="Times New Roman" w:hAnsi="Verdana" w:cs="Times New Roman"/>
          <w:b/>
          <w:bCs/>
          <w:noProof/>
          <w:color w:val="333399"/>
        </w:rPr>
        <w:drawing>
          <wp:inline distT="0" distB="0" distL="0" distR="0">
            <wp:extent cx="95885" cy="95885"/>
            <wp:effectExtent l="0" t="0" r="0" b="0"/>
            <wp:docPr id="12" name="Picture 12"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II|ar14|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885" cy="95885"/>
                    </a:xfrm>
                    <a:prstGeom prst="rect">
                      <a:avLst/>
                    </a:prstGeom>
                    <a:noFill/>
                    <a:ln>
                      <a:noFill/>
                    </a:ln>
                  </pic:spPr>
                </pic:pic>
              </a:graphicData>
            </a:graphic>
          </wp:inline>
        </w:drawing>
      </w:r>
      <w:bookmarkEnd w:id="137"/>
      <w:r w:rsidRPr="007169D7">
        <w:rPr>
          <w:rFonts w:ascii="Verdana" w:eastAsia="Times New Roman" w:hAnsi="Verdana" w:cs="Times New Roman"/>
          <w:b/>
          <w:bCs/>
          <w:color w:val="0000AF"/>
        </w:rPr>
        <w:t>Art. 14</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138" w:name="do|caVII|ar14|al1"/>
      <w:bookmarkEnd w:id="138"/>
      <w:r w:rsidRPr="007169D7">
        <w:rPr>
          <w:rFonts w:ascii="Verdana" w:eastAsia="Times New Roman" w:hAnsi="Verdana" w:cs="Times New Roman"/>
          <w:b/>
          <w:bCs/>
          <w:color w:val="008F00"/>
        </w:rPr>
        <w:t>(1)</w:t>
      </w:r>
      <w:r w:rsidRPr="007169D7">
        <w:rPr>
          <w:rFonts w:ascii="Verdana" w:eastAsia="Times New Roman" w:hAnsi="Verdana" w:cs="Times New Roman"/>
        </w:rPr>
        <w:t>În cel mult 10 zile de la publicarea în Monitorul Oficial al României, Partea I, Comitetul elaborează procedura internă de lucru.</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139" w:name="do|caVII|ar14|al2"/>
      <w:bookmarkEnd w:id="139"/>
      <w:r w:rsidRPr="007169D7">
        <w:rPr>
          <w:rFonts w:ascii="Verdana" w:eastAsia="Times New Roman" w:hAnsi="Verdana" w:cs="Times New Roman"/>
          <w:b/>
          <w:bCs/>
          <w:color w:val="008F00"/>
        </w:rPr>
        <w:t>(2)</w:t>
      </w:r>
      <w:r w:rsidRPr="007169D7">
        <w:rPr>
          <w:rFonts w:ascii="Verdana" w:eastAsia="Times New Roman" w:hAnsi="Verdana" w:cs="Times New Roman"/>
        </w:rPr>
        <w:t>Anexele nr. 1-3 fac parte integrantă din prezentul ordin.</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140" w:name="do|caVII|ar15"/>
      <w:r>
        <w:rPr>
          <w:rFonts w:ascii="Verdana" w:eastAsia="Times New Roman" w:hAnsi="Verdana" w:cs="Times New Roman"/>
          <w:b/>
          <w:bCs/>
          <w:noProof/>
          <w:color w:val="333399"/>
        </w:rPr>
        <w:drawing>
          <wp:inline distT="0" distB="0" distL="0" distR="0">
            <wp:extent cx="95885" cy="95885"/>
            <wp:effectExtent l="0" t="0" r="0" b="0"/>
            <wp:docPr id="11" name="Picture 11"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II|ar15|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885" cy="95885"/>
                    </a:xfrm>
                    <a:prstGeom prst="rect">
                      <a:avLst/>
                    </a:prstGeom>
                    <a:noFill/>
                    <a:ln>
                      <a:noFill/>
                    </a:ln>
                  </pic:spPr>
                </pic:pic>
              </a:graphicData>
            </a:graphic>
          </wp:inline>
        </w:drawing>
      </w:r>
      <w:bookmarkEnd w:id="140"/>
      <w:r w:rsidRPr="007169D7">
        <w:rPr>
          <w:rFonts w:ascii="Verdana" w:eastAsia="Times New Roman" w:hAnsi="Verdana" w:cs="Times New Roman"/>
          <w:b/>
          <w:bCs/>
          <w:color w:val="0000AF"/>
        </w:rPr>
        <w:t>Art. 15</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141" w:name="do|caVII|ar15|pa1"/>
      <w:bookmarkEnd w:id="141"/>
      <w:r w:rsidRPr="007169D7">
        <w:rPr>
          <w:rFonts w:ascii="Verdana" w:eastAsia="Times New Roman" w:hAnsi="Verdana" w:cs="Times New Roman"/>
        </w:rPr>
        <w:t>Prezentul ordin se publică în Monitorul Oficial al României, Partea I.</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142" w:name="do|pa7"/>
      <w:bookmarkEnd w:id="142"/>
      <w:r w:rsidRPr="007169D7">
        <w:rPr>
          <w:rFonts w:ascii="Verdana" w:eastAsia="Times New Roman" w:hAnsi="Verdana" w:cs="Times New Roman"/>
        </w:rPr>
        <w:t>-****-</w:t>
      </w:r>
    </w:p>
    <w:tbl>
      <w:tblPr>
        <w:tblW w:w="9675" w:type="dxa"/>
        <w:jc w:val="center"/>
        <w:tblCellSpacing w:w="0" w:type="dxa"/>
        <w:tblInd w:w="30" w:type="dxa"/>
        <w:tblCellMar>
          <w:top w:w="15" w:type="dxa"/>
          <w:left w:w="15" w:type="dxa"/>
          <w:bottom w:w="15" w:type="dxa"/>
          <w:right w:w="15" w:type="dxa"/>
        </w:tblCellMar>
        <w:tblLook w:val="04A0" w:firstRow="1" w:lastRow="0" w:firstColumn="1" w:lastColumn="0" w:noHBand="0" w:noVBand="1"/>
      </w:tblPr>
      <w:tblGrid>
        <w:gridCol w:w="9675"/>
      </w:tblGrid>
      <w:tr w:rsidR="007169D7" w:rsidRPr="007169D7" w:rsidTr="007169D7">
        <w:trPr>
          <w:trHeight w:val="15"/>
          <w:tblCellSpacing w:w="0" w:type="dxa"/>
          <w:jc w:val="center"/>
        </w:trPr>
        <w:tc>
          <w:tcPr>
            <w:tcW w:w="0" w:type="auto"/>
            <w:hideMark/>
          </w:tcPr>
          <w:p w:rsidR="007169D7" w:rsidRPr="007169D7" w:rsidRDefault="007169D7" w:rsidP="007169D7">
            <w:pPr>
              <w:spacing w:after="0" w:line="240" w:lineRule="auto"/>
              <w:jc w:val="center"/>
              <w:rPr>
                <w:rFonts w:ascii="Verdana" w:eastAsia="Times New Roman" w:hAnsi="Verdana" w:cs="Times New Roman"/>
                <w:color w:val="000000"/>
                <w:sz w:val="16"/>
                <w:szCs w:val="16"/>
              </w:rPr>
            </w:pPr>
            <w:bookmarkStart w:id="143" w:name="do|pa8"/>
            <w:bookmarkEnd w:id="143"/>
            <w:r w:rsidRPr="007169D7">
              <w:rPr>
                <w:rFonts w:ascii="Verdana" w:eastAsia="Times New Roman" w:hAnsi="Verdana" w:cs="Times New Roman"/>
                <w:color w:val="000000"/>
                <w:sz w:val="16"/>
                <w:szCs w:val="16"/>
              </w:rPr>
              <w:t>Ministrul agriculturii şi dezvoltării rurale,</w:t>
            </w:r>
          </w:p>
          <w:p w:rsidR="007169D7" w:rsidRPr="007169D7" w:rsidRDefault="007169D7" w:rsidP="007169D7">
            <w:pPr>
              <w:spacing w:after="0" w:line="15" w:lineRule="atLeast"/>
              <w:jc w:val="center"/>
              <w:rPr>
                <w:rFonts w:ascii="Verdana" w:eastAsia="Times New Roman" w:hAnsi="Verdana" w:cs="Times New Roman"/>
                <w:color w:val="000000"/>
                <w:sz w:val="16"/>
                <w:szCs w:val="16"/>
              </w:rPr>
            </w:pPr>
            <w:r w:rsidRPr="007169D7">
              <w:rPr>
                <w:rFonts w:ascii="Verdana" w:eastAsia="Times New Roman" w:hAnsi="Verdana" w:cs="Times New Roman"/>
                <w:b/>
                <w:bCs/>
                <w:color w:val="000000"/>
                <w:sz w:val="16"/>
                <w:szCs w:val="16"/>
              </w:rPr>
              <w:t>Mihail Dumitru</w:t>
            </w:r>
          </w:p>
        </w:tc>
      </w:tr>
    </w:tbl>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144" w:name="do|ax1"/>
      <w:r>
        <w:rPr>
          <w:rFonts w:ascii="Verdana" w:eastAsia="Times New Roman" w:hAnsi="Verdana" w:cs="Times New Roman"/>
          <w:b/>
          <w:bCs/>
          <w:noProof/>
          <w:color w:val="333399"/>
        </w:rPr>
        <w:drawing>
          <wp:inline distT="0" distB="0" distL="0" distR="0">
            <wp:extent cx="95885" cy="95885"/>
            <wp:effectExtent l="0" t="0" r="0" b="0"/>
            <wp:docPr id="10" name="Picture 10"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885" cy="95885"/>
                    </a:xfrm>
                    <a:prstGeom prst="rect">
                      <a:avLst/>
                    </a:prstGeom>
                    <a:noFill/>
                    <a:ln>
                      <a:noFill/>
                    </a:ln>
                  </pic:spPr>
                </pic:pic>
              </a:graphicData>
            </a:graphic>
          </wp:inline>
        </w:drawing>
      </w:r>
      <w:bookmarkEnd w:id="144"/>
      <w:r w:rsidRPr="007169D7">
        <w:rPr>
          <w:rFonts w:ascii="Verdana" w:eastAsia="Times New Roman" w:hAnsi="Verdana" w:cs="Times New Roman"/>
          <w:b/>
          <w:bCs/>
          <w:sz w:val="26"/>
          <w:szCs w:val="26"/>
        </w:rPr>
        <w:t>ANEXA Nr. 1:</w:t>
      </w:r>
      <w:r w:rsidRPr="007169D7">
        <w:rPr>
          <w:rFonts w:ascii="Verdana" w:eastAsia="Times New Roman" w:hAnsi="Verdana" w:cs="Times New Roman"/>
        </w:rPr>
        <w:t xml:space="preserve"> </w:t>
      </w:r>
      <w:r w:rsidRPr="007169D7">
        <w:rPr>
          <w:rFonts w:ascii="Verdana" w:eastAsia="Times New Roman" w:hAnsi="Verdana" w:cs="Times New Roman"/>
          <w:b/>
          <w:bCs/>
          <w:sz w:val="26"/>
          <w:szCs w:val="26"/>
        </w:rPr>
        <w:t>Sectoarele şi filierele de produse agroalimentare pentru care se poate acorda recunoaşterea OIPA</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145" w:name="do|ax1|liA"/>
      <w:r>
        <w:rPr>
          <w:rFonts w:ascii="Verdana" w:eastAsia="Times New Roman" w:hAnsi="Verdana" w:cs="Times New Roman"/>
          <w:b/>
          <w:bCs/>
          <w:noProof/>
          <w:color w:val="333399"/>
        </w:rPr>
        <w:drawing>
          <wp:inline distT="0" distB="0" distL="0" distR="0">
            <wp:extent cx="95885" cy="95885"/>
            <wp:effectExtent l="0" t="0" r="0" b="0"/>
            <wp:docPr id="9" name="Picture 9"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liA|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885" cy="95885"/>
                    </a:xfrm>
                    <a:prstGeom prst="rect">
                      <a:avLst/>
                    </a:prstGeom>
                    <a:noFill/>
                    <a:ln>
                      <a:noFill/>
                    </a:ln>
                  </pic:spPr>
                </pic:pic>
              </a:graphicData>
            </a:graphic>
          </wp:inline>
        </w:drawing>
      </w:r>
      <w:bookmarkEnd w:id="145"/>
      <w:r w:rsidRPr="007169D7">
        <w:rPr>
          <w:rFonts w:ascii="Verdana" w:eastAsia="Times New Roman" w:hAnsi="Verdana" w:cs="Times New Roman"/>
          <w:b/>
          <w:bCs/>
          <w:color w:val="8F0000"/>
        </w:rPr>
        <w:t>A)</w:t>
      </w:r>
      <w:r w:rsidRPr="007169D7">
        <w:rPr>
          <w:rFonts w:ascii="Verdana" w:eastAsia="Times New Roman" w:hAnsi="Verdana" w:cs="Times New Roman"/>
        </w:rPr>
        <w:t>Sectorul vegetal</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146" w:name="do|ax1|liA|pt1"/>
      <w:bookmarkEnd w:id="146"/>
      <w:r w:rsidRPr="007169D7">
        <w:rPr>
          <w:rFonts w:ascii="Verdana" w:eastAsia="Times New Roman" w:hAnsi="Verdana" w:cs="Times New Roman"/>
          <w:b/>
          <w:bCs/>
          <w:color w:val="8F0000"/>
        </w:rPr>
        <w:t>1.</w:t>
      </w:r>
      <w:r w:rsidRPr="007169D7">
        <w:rPr>
          <w:rFonts w:ascii="Verdana" w:eastAsia="Times New Roman" w:hAnsi="Verdana" w:cs="Times New Roman"/>
        </w:rPr>
        <w:t>Filiera sectorului plante vii şi produse de floricultură</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147" w:name="do|ax1|liA|pt2"/>
      <w:bookmarkEnd w:id="147"/>
      <w:r w:rsidRPr="007169D7">
        <w:rPr>
          <w:rFonts w:ascii="Verdana" w:eastAsia="Times New Roman" w:hAnsi="Verdana" w:cs="Times New Roman"/>
          <w:b/>
          <w:bCs/>
          <w:color w:val="8F0000"/>
        </w:rPr>
        <w:t>2.</w:t>
      </w:r>
      <w:r w:rsidRPr="007169D7">
        <w:rPr>
          <w:rFonts w:ascii="Verdana" w:eastAsia="Times New Roman" w:hAnsi="Verdana" w:cs="Times New Roman"/>
        </w:rPr>
        <w:t>Filiera cereale</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148" w:name="do|ax1|liA|pt3"/>
      <w:bookmarkEnd w:id="148"/>
      <w:r w:rsidRPr="007169D7">
        <w:rPr>
          <w:rFonts w:ascii="Verdana" w:eastAsia="Times New Roman" w:hAnsi="Verdana" w:cs="Times New Roman"/>
          <w:b/>
          <w:bCs/>
          <w:color w:val="8F0000"/>
        </w:rPr>
        <w:t>3.</w:t>
      </w:r>
      <w:r w:rsidRPr="007169D7">
        <w:rPr>
          <w:rFonts w:ascii="Verdana" w:eastAsia="Times New Roman" w:hAnsi="Verdana" w:cs="Times New Roman"/>
        </w:rPr>
        <w:t>Filiera orez</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149" w:name="do|ax1|liA|pt4"/>
      <w:bookmarkEnd w:id="149"/>
      <w:r w:rsidRPr="007169D7">
        <w:rPr>
          <w:rFonts w:ascii="Verdana" w:eastAsia="Times New Roman" w:hAnsi="Verdana" w:cs="Times New Roman"/>
          <w:b/>
          <w:bCs/>
          <w:color w:val="8F0000"/>
        </w:rPr>
        <w:t>4.</w:t>
      </w:r>
      <w:r w:rsidRPr="007169D7">
        <w:rPr>
          <w:rFonts w:ascii="Verdana" w:eastAsia="Times New Roman" w:hAnsi="Verdana" w:cs="Times New Roman"/>
        </w:rPr>
        <w:t>Filiera hamei</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150" w:name="do|ax1|liA|pt5"/>
      <w:bookmarkEnd w:id="150"/>
      <w:r w:rsidRPr="007169D7">
        <w:rPr>
          <w:rFonts w:ascii="Verdana" w:eastAsia="Times New Roman" w:hAnsi="Verdana" w:cs="Times New Roman"/>
          <w:b/>
          <w:bCs/>
          <w:color w:val="8F0000"/>
        </w:rPr>
        <w:t>5.</w:t>
      </w:r>
      <w:r w:rsidRPr="007169D7">
        <w:rPr>
          <w:rFonts w:ascii="Verdana" w:eastAsia="Times New Roman" w:hAnsi="Verdana" w:cs="Times New Roman"/>
        </w:rPr>
        <w:t>Filiera zahăr</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151" w:name="do|ax1|liA|pt6"/>
      <w:bookmarkEnd w:id="151"/>
      <w:r w:rsidRPr="007169D7">
        <w:rPr>
          <w:rFonts w:ascii="Verdana" w:eastAsia="Times New Roman" w:hAnsi="Verdana" w:cs="Times New Roman"/>
          <w:b/>
          <w:bCs/>
          <w:color w:val="8F0000"/>
        </w:rPr>
        <w:t>6.</w:t>
      </w:r>
      <w:r w:rsidRPr="007169D7">
        <w:rPr>
          <w:rFonts w:ascii="Verdana" w:eastAsia="Times New Roman" w:hAnsi="Verdana" w:cs="Times New Roman"/>
        </w:rPr>
        <w:t>Filiera tutunului</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152" w:name="do|ax1|liA|pt7"/>
      <w:bookmarkEnd w:id="152"/>
      <w:r w:rsidRPr="007169D7">
        <w:rPr>
          <w:rFonts w:ascii="Verdana" w:eastAsia="Times New Roman" w:hAnsi="Verdana" w:cs="Times New Roman"/>
          <w:b/>
          <w:bCs/>
          <w:color w:val="8F0000"/>
        </w:rPr>
        <w:t>7.</w:t>
      </w:r>
      <w:r w:rsidRPr="007169D7">
        <w:rPr>
          <w:rFonts w:ascii="Verdana" w:eastAsia="Times New Roman" w:hAnsi="Verdana" w:cs="Times New Roman"/>
        </w:rPr>
        <w:t>Filiera sectorului de furaje uscate</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153" w:name="do|ax1|liA|pt8"/>
      <w:bookmarkEnd w:id="153"/>
      <w:r w:rsidRPr="007169D7">
        <w:rPr>
          <w:rFonts w:ascii="Verdana" w:eastAsia="Times New Roman" w:hAnsi="Verdana" w:cs="Times New Roman"/>
          <w:b/>
          <w:bCs/>
          <w:color w:val="8F0000"/>
        </w:rPr>
        <w:t>8.</w:t>
      </w:r>
      <w:r w:rsidRPr="007169D7">
        <w:rPr>
          <w:rFonts w:ascii="Verdana" w:eastAsia="Times New Roman" w:hAnsi="Verdana" w:cs="Times New Roman"/>
        </w:rPr>
        <w:t>Filiera sectorului seminţelor</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154" w:name="do|ax1|liA|pt9"/>
      <w:bookmarkEnd w:id="154"/>
      <w:r w:rsidRPr="007169D7">
        <w:rPr>
          <w:rFonts w:ascii="Verdana" w:eastAsia="Times New Roman" w:hAnsi="Verdana" w:cs="Times New Roman"/>
          <w:b/>
          <w:bCs/>
          <w:color w:val="8F0000"/>
        </w:rPr>
        <w:t>9.</w:t>
      </w:r>
      <w:r w:rsidRPr="007169D7">
        <w:rPr>
          <w:rFonts w:ascii="Verdana" w:eastAsia="Times New Roman" w:hAnsi="Verdana" w:cs="Times New Roman"/>
        </w:rPr>
        <w:t>Filiera sectorului fructelor şi legumelor</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155" w:name="do|ax1|liA|pt10"/>
      <w:bookmarkEnd w:id="155"/>
      <w:r w:rsidRPr="007169D7">
        <w:rPr>
          <w:rFonts w:ascii="Verdana" w:eastAsia="Times New Roman" w:hAnsi="Verdana" w:cs="Times New Roman"/>
          <w:b/>
          <w:bCs/>
          <w:color w:val="8F0000"/>
        </w:rPr>
        <w:t>10.</w:t>
      </w:r>
      <w:r w:rsidRPr="007169D7">
        <w:rPr>
          <w:rFonts w:ascii="Verdana" w:eastAsia="Times New Roman" w:hAnsi="Verdana" w:cs="Times New Roman"/>
        </w:rPr>
        <w:t>Filiera sectorului vitivinicol</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156" w:name="do|ax1|liA|pt11"/>
      <w:bookmarkEnd w:id="156"/>
      <w:r w:rsidRPr="007169D7">
        <w:rPr>
          <w:rFonts w:ascii="Verdana" w:eastAsia="Times New Roman" w:hAnsi="Verdana" w:cs="Times New Roman"/>
          <w:b/>
          <w:bCs/>
          <w:color w:val="8F0000"/>
        </w:rPr>
        <w:t>11.</w:t>
      </w:r>
      <w:r w:rsidRPr="007169D7">
        <w:rPr>
          <w:rFonts w:ascii="Verdana" w:eastAsia="Times New Roman" w:hAnsi="Verdana" w:cs="Times New Roman"/>
        </w:rPr>
        <w:t>Filiera alcool etilic de origine agricolă</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157" w:name="do|ax1|liA|pt12"/>
      <w:bookmarkEnd w:id="157"/>
      <w:r w:rsidRPr="007169D7">
        <w:rPr>
          <w:rFonts w:ascii="Verdana" w:eastAsia="Times New Roman" w:hAnsi="Verdana" w:cs="Times New Roman"/>
          <w:b/>
          <w:bCs/>
          <w:color w:val="8F0000"/>
        </w:rPr>
        <w:t>12.</w:t>
      </w:r>
      <w:r w:rsidRPr="007169D7">
        <w:rPr>
          <w:rFonts w:ascii="Verdana" w:eastAsia="Times New Roman" w:hAnsi="Verdana" w:cs="Times New Roman"/>
        </w:rPr>
        <w:t>Filiera in şi cânepă pentru producţia de fibre</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158" w:name="do|ax1|liA|pt13"/>
      <w:bookmarkEnd w:id="158"/>
      <w:r w:rsidRPr="007169D7">
        <w:rPr>
          <w:rFonts w:ascii="Verdana" w:eastAsia="Times New Roman" w:hAnsi="Verdana" w:cs="Times New Roman"/>
          <w:b/>
          <w:bCs/>
          <w:color w:val="8F0000"/>
        </w:rPr>
        <w:t>13.</w:t>
      </w:r>
      <w:r w:rsidRPr="007169D7">
        <w:rPr>
          <w:rFonts w:ascii="Verdana" w:eastAsia="Times New Roman" w:hAnsi="Verdana" w:cs="Times New Roman"/>
        </w:rPr>
        <w:t>Filiera cartofului</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159" w:name="do|ax1|liB"/>
      <w:r>
        <w:rPr>
          <w:rFonts w:ascii="Verdana" w:eastAsia="Times New Roman" w:hAnsi="Verdana" w:cs="Times New Roman"/>
          <w:b/>
          <w:bCs/>
          <w:noProof/>
          <w:color w:val="333399"/>
        </w:rPr>
        <w:drawing>
          <wp:inline distT="0" distB="0" distL="0" distR="0">
            <wp:extent cx="95885" cy="95885"/>
            <wp:effectExtent l="0" t="0" r="0" b="0"/>
            <wp:docPr id="8" name="Picture 8"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liB|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885" cy="95885"/>
                    </a:xfrm>
                    <a:prstGeom prst="rect">
                      <a:avLst/>
                    </a:prstGeom>
                    <a:noFill/>
                    <a:ln>
                      <a:noFill/>
                    </a:ln>
                  </pic:spPr>
                </pic:pic>
              </a:graphicData>
            </a:graphic>
          </wp:inline>
        </w:drawing>
      </w:r>
      <w:bookmarkEnd w:id="159"/>
      <w:r w:rsidRPr="007169D7">
        <w:rPr>
          <w:rFonts w:ascii="Verdana" w:eastAsia="Times New Roman" w:hAnsi="Verdana" w:cs="Times New Roman"/>
          <w:b/>
          <w:bCs/>
          <w:color w:val="8F0000"/>
        </w:rPr>
        <w:t>B)</w:t>
      </w:r>
      <w:r w:rsidRPr="007169D7">
        <w:rPr>
          <w:rFonts w:ascii="Verdana" w:eastAsia="Times New Roman" w:hAnsi="Verdana" w:cs="Times New Roman"/>
        </w:rPr>
        <w:t>Sectorul zootehnic</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160" w:name="do|ax1|liB|pt14"/>
      <w:bookmarkEnd w:id="160"/>
      <w:r w:rsidRPr="007169D7">
        <w:rPr>
          <w:rFonts w:ascii="Verdana" w:eastAsia="Times New Roman" w:hAnsi="Verdana" w:cs="Times New Roman"/>
          <w:b/>
          <w:bCs/>
          <w:color w:val="8F0000"/>
        </w:rPr>
        <w:t>14.</w:t>
      </w:r>
      <w:r w:rsidRPr="007169D7">
        <w:rPr>
          <w:rFonts w:ascii="Verdana" w:eastAsia="Times New Roman" w:hAnsi="Verdana" w:cs="Times New Roman"/>
        </w:rPr>
        <w:t>Filiera sectorului carne de porc</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161" w:name="do|ax1|liB|pt15"/>
      <w:bookmarkEnd w:id="161"/>
      <w:r w:rsidRPr="007169D7">
        <w:rPr>
          <w:rFonts w:ascii="Verdana" w:eastAsia="Times New Roman" w:hAnsi="Verdana" w:cs="Times New Roman"/>
          <w:b/>
          <w:bCs/>
          <w:color w:val="8F0000"/>
        </w:rPr>
        <w:t>15.</w:t>
      </w:r>
      <w:r w:rsidRPr="007169D7">
        <w:rPr>
          <w:rFonts w:ascii="Verdana" w:eastAsia="Times New Roman" w:hAnsi="Verdana" w:cs="Times New Roman"/>
        </w:rPr>
        <w:t>Filiera sectorului carne de vită şi mânzat</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162" w:name="do|ax1|liB|pt16"/>
      <w:bookmarkEnd w:id="162"/>
      <w:r w:rsidRPr="007169D7">
        <w:rPr>
          <w:rFonts w:ascii="Verdana" w:eastAsia="Times New Roman" w:hAnsi="Verdana" w:cs="Times New Roman"/>
          <w:b/>
          <w:bCs/>
          <w:color w:val="8F0000"/>
        </w:rPr>
        <w:t>16.</w:t>
      </w:r>
      <w:r w:rsidRPr="007169D7">
        <w:rPr>
          <w:rFonts w:ascii="Verdana" w:eastAsia="Times New Roman" w:hAnsi="Verdana" w:cs="Times New Roman"/>
        </w:rPr>
        <w:t>Filiera sectorului carne de oaie şi de capră</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163" w:name="do|ax1|liB|pt17"/>
      <w:bookmarkEnd w:id="163"/>
      <w:r w:rsidRPr="007169D7">
        <w:rPr>
          <w:rFonts w:ascii="Verdana" w:eastAsia="Times New Roman" w:hAnsi="Verdana" w:cs="Times New Roman"/>
          <w:b/>
          <w:bCs/>
          <w:color w:val="8F0000"/>
        </w:rPr>
        <w:t>17.</w:t>
      </w:r>
      <w:r w:rsidRPr="007169D7">
        <w:rPr>
          <w:rFonts w:ascii="Verdana" w:eastAsia="Times New Roman" w:hAnsi="Verdana" w:cs="Times New Roman"/>
        </w:rPr>
        <w:t>Filiera sectorului lapte şi produse lactate</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164" w:name="do|ax1|liB|pt18"/>
      <w:bookmarkEnd w:id="164"/>
      <w:r w:rsidRPr="007169D7">
        <w:rPr>
          <w:rFonts w:ascii="Verdana" w:eastAsia="Times New Roman" w:hAnsi="Verdana" w:cs="Times New Roman"/>
          <w:b/>
          <w:bCs/>
          <w:color w:val="8F0000"/>
        </w:rPr>
        <w:t>18.</w:t>
      </w:r>
      <w:r w:rsidRPr="007169D7">
        <w:rPr>
          <w:rFonts w:ascii="Verdana" w:eastAsia="Times New Roman" w:hAnsi="Verdana" w:cs="Times New Roman"/>
        </w:rPr>
        <w:t>Filiera sectorului carne de pasăre</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165" w:name="do|ax1|liB|pt19"/>
      <w:bookmarkEnd w:id="165"/>
      <w:r w:rsidRPr="007169D7">
        <w:rPr>
          <w:rFonts w:ascii="Verdana" w:eastAsia="Times New Roman" w:hAnsi="Verdana" w:cs="Times New Roman"/>
          <w:b/>
          <w:bCs/>
          <w:color w:val="8F0000"/>
        </w:rPr>
        <w:t>19.</w:t>
      </w:r>
      <w:r w:rsidRPr="007169D7">
        <w:rPr>
          <w:rFonts w:ascii="Verdana" w:eastAsia="Times New Roman" w:hAnsi="Verdana" w:cs="Times New Roman"/>
        </w:rPr>
        <w:t>Filiera sectorului ouă consum</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166" w:name="do|ax1|liB|pt20"/>
      <w:bookmarkEnd w:id="166"/>
      <w:r w:rsidRPr="007169D7">
        <w:rPr>
          <w:rFonts w:ascii="Verdana" w:eastAsia="Times New Roman" w:hAnsi="Verdana" w:cs="Times New Roman"/>
          <w:b/>
          <w:bCs/>
          <w:color w:val="8F0000"/>
        </w:rPr>
        <w:t>20.</w:t>
      </w:r>
      <w:r w:rsidRPr="007169D7">
        <w:rPr>
          <w:rFonts w:ascii="Verdana" w:eastAsia="Times New Roman" w:hAnsi="Verdana" w:cs="Times New Roman"/>
        </w:rPr>
        <w:t>Filiera sectorului miere şi produse apicole</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167" w:name="do|ax1|liC"/>
      <w:r>
        <w:rPr>
          <w:rFonts w:ascii="Verdana" w:eastAsia="Times New Roman" w:hAnsi="Verdana" w:cs="Times New Roman"/>
          <w:b/>
          <w:bCs/>
          <w:noProof/>
          <w:color w:val="333399"/>
        </w:rPr>
        <w:drawing>
          <wp:inline distT="0" distB="0" distL="0" distR="0">
            <wp:extent cx="95885" cy="95885"/>
            <wp:effectExtent l="0" t="0" r="0" b="0"/>
            <wp:docPr id="7" name="Picture 7"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liC|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885" cy="95885"/>
                    </a:xfrm>
                    <a:prstGeom prst="rect">
                      <a:avLst/>
                    </a:prstGeom>
                    <a:noFill/>
                    <a:ln>
                      <a:noFill/>
                    </a:ln>
                  </pic:spPr>
                </pic:pic>
              </a:graphicData>
            </a:graphic>
          </wp:inline>
        </w:drawing>
      </w:r>
      <w:bookmarkEnd w:id="167"/>
      <w:r w:rsidRPr="007169D7">
        <w:rPr>
          <w:rFonts w:ascii="Verdana" w:eastAsia="Times New Roman" w:hAnsi="Verdana" w:cs="Times New Roman"/>
          <w:b/>
          <w:bCs/>
          <w:color w:val="8F0000"/>
        </w:rPr>
        <w:t>C)</w:t>
      </w:r>
      <w:r w:rsidRPr="007169D7">
        <w:rPr>
          <w:rFonts w:ascii="Verdana" w:eastAsia="Times New Roman" w:hAnsi="Verdana" w:cs="Times New Roman"/>
        </w:rPr>
        <w:t>Alte filiere</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168" w:name="do|ax1|liC|pt21"/>
      <w:bookmarkEnd w:id="168"/>
      <w:r w:rsidRPr="007169D7">
        <w:rPr>
          <w:rFonts w:ascii="Verdana" w:eastAsia="Times New Roman" w:hAnsi="Verdana" w:cs="Times New Roman"/>
          <w:b/>
          <w:bCs/>
          <w:color w:val="8F0000"/>
        </w:rPr>
        <w:t>21.</w:t>
      </w:r>
      <w:r w:rsidRPr="007169D7">
        <w:rPr>
          <w:rFonts w:ascii="Verdana" w:eastAsia="Times New Roman" w:hAnsi="Verdana" w:cs="Times New Roman"/>
        </w:rPr>
        <w:t>Filiera produselor ecologice</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169" w:name="do|ax1|liC|pt22"/>
      <w:bookmarkEnd w:id="169"/>
      <w:r w:rsidRPr="007169D7">
        <w:rPr>
          <w:rFonts w:ascii="Verdana" w:eastAsia="Times New Roman" w:hAnsi="Verdana" w:cs="Times New Roman"/>
          <w:b/>
          <w:bCs/>
          <w:color w:val="8F0000"/>
        </w:rPr>
        <w:t>22.</w:t>
      </w:r>
      <w:r w:rsidRPr="007169D7">
        <w:rPr>
          <w:rFonts w:ascii="Verdana" w:eastAsia="Times New Roman" w:hAnsi="Verdana" w:cs="Times New Roman"/>
        </w:rPr>
        <w:t>Filiera produselor tradiţionale</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170" w:name="do|ax2"/>
      <w:r>
        <w:rPr>
          <w:rFonts w:ascii="Verdana" w:eastAsia="Times New Roman" w:hAnsi="Verdana" w:cs="Times New Roman"/>
          <w:b/>
          <w:bCs/>
          <w:noProof/>
          <w:color w:val="333399"/>
        </w:rPr>
        <w:drawing>
          <wp:inline distT="0" distB="0" distL="0" distR="0">
            <wp:extent cx="95885" cy="95885"/>
            <wp:effectExtent l="0" t="0" r="0" b="0"/>
            <wp:docPr id="6" name="Picture 6"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2|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885" cy="95885"/>
                    </a:xfrm>
                    <a:prstGeom prst="rect">
                      <a:avLst/>
                    </a:prstGeom>
                    <a:noFill/>
                    <a:ln>
                      <a:noFill/>
                    </a:ln>
                  </pic:spPr>
                </pic:pic>
              </a:graphicData>
            </a:graphic>
          </wp:inline>
        </w:drawing>
      </w:r>
      <w:bookmarkEnd w:id="170"/>
      <w:r w:rsidRPr="007169D7">
        <w:rPr>
          <w:rFonts w:ascii="Verdana" w:eastAsia="Times New Roman" w:hAnsi="Verdana" w:cs="Times New Roman"/>
          <w:b/>
          <w:bCs/>
          <w:sz w:val="26"/>
          <w:szCs w:val="26"/>
        </w:rPr>
        <w:t>ANEXA Nr. 2:</w:t>
      </w:r>
      <w:r w:rsidRPr="007169D7">
        <w:rPr>
          <w:rFonts w:ascii="Verdana" w:eastAsia="Times New Roman" w:hAnsi="Verdana" w:cs="Times New Roman"/>
        </w:rPr>
        <w:t xml:space="preserve"> </w:t>
      </w:r>
      <w:r w:rsidRPr="007169D7">
        <w:rPr>
          <w:rFonts w:ascii="Verdana" w:eastAsia="Times New Roman" w:hAnsi="Verdana" w:cs="Times New Roman"/>
          <w:b/>
          <w:bCs/>
          <w:sz w:val="26"/>
          <w:szCs w:val="26"/>
        </w:rPr>
        <w:t>Criterii minimale de recunoaştere a OIPA</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171" w:name="do|ax2|liA"/>
      <w:r>
        <w:rPr>
          <w:rFonts w:ascii="Verdana" w:eastAsia="Times New Roman" w:hAnsi="Verdana" w:cs="Times New Roman"/>
          <w:b/>
          <w:bCs/>
          <w:noProof/>
          <w:color w:val="333399"/>
        </w:rPr>
        <w:drawing>
          <wp:inline distT="0" distB="0" distL="0" distR="0">
            <wp:extent cx="95885" cy="95885"/>
            <wp:effectExtent l="0" t="0" r="0" b="0"/>
            <wp:docPr id="5" name="Picture 5"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2|liA|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885" cy="95885"/>
                    </a:xfrm>
                    <a:prstGeom prst="rect">
                      <a:avLst/>
                    </a:prstGeom>
                    <a:noFill/>
                    <a:ln>
                      <a:noFill/>
                    </a:ln>
                  </pic:spPr>
                </pic:pic>
              </a:graphicData>
            </a:graphic>
          </wp:inline>
        </w:drawing>
      </w:r>
      <w:bookmarkEnd w:id="171"/>
      <w:r w:rsidRPr="007169D7">
        <w:rPr>
          <w:rFonts w:ascii="Verdana" w:eastAsia="Times New Roman" w:hAnsi="Verdana" w:cs="Times New Roman"/>
          <w:b/>
          <w:bCs/>
          <w:color w:val="8F0000"/>
        </w:rPr>
        <w:t>A)</w:t>
      </w:r>
      <w:r w:rsidRPr="007169D7">
        <w:rPr>
          <w:rFonts w:ascii="Verdana" w:eastAsia="Times New Roman" w:hAnsi="Verdana" w:cs="Times New Roman"/>
        </w:rPr>
        <w:t>Sectorul vegetal</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172" w:name="do|ax2|liA|pt1"/>
      <w:bookmarkEnd w:id="172"/>
      <w:r w:rsidRPr="007169D7">
        <w:rPr>
          <w:rFonts w:ascii="Verdana" w:eastAsia="Times New Roman" w:hAnsi="Verdana" w:cs="Times New Roman"/>
          <w:b/>
          <w:bCs/>
          <w:color w:val="8F0000"/>
        </w:rPr>
        <w:t>1.</w:t>
      </w:r>
      <w:r w:rsidRPr="007169D7">
        <w:rPr>
          <w:rFonts w:ascii="Verdana" w:eastAsia="Times New Roman" w:hAnsi="Verdana" w:cs="Times New Roman"/>
        </w:rPr>
        <w:t>Să reunească reprezentanţii a cel puţin 3 categorii profesionale de pe filiera produsului agroalimentar.</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173" w:name="do|ax2|liA|pt2"/>
      <w:bookmarkEnd w:id="173"/>
      <w:r w:rsidRPr="007169D7">
        <w:rPr>
          <w:rFonts w:ascii="Verdana" w:eastAsia="Times New Roman" w:hAnsi="Verdana" w:cs="Times New Roman"/>
          <w:b/>
          <w:bCs/>
          <w:color w:val="8F0000"/>
        </w:rPr>
        <w:t>2.</w:t>
      </w:r>
      <w:r w:rsidRPr="007169D7">
        <w:rPr>
          <w:rFonts w:ascii="Verdana" w:eastAsia="Times New Roman" w:hAnsi="Verdana" w:cs="Times New Roman"/>
        </w:rPr>
        <w:t>Să aibă un statut şi o structură organizatorică.</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174" w:name="do|ax2|liA|pt3"/>
      <w:bookmarkEnd w:id="174"/>
      <w:r w:rsidRPr="007169D7">
        <w:rPr>
          <w:rFonts w:ascii="Verdana" w:eastAsia="Times New Roman" w:hAnsi="Verdana" w:cs="Times New Roman"/>
          <w:b/>
          <w:bCs/>
          <w:color w:val="8F0000"/>
        </w:rPr>
        <w:t>3.</w:t>
      </w:r>
      <w:r w:rsidRPr="007169D7">
        <w:rPr>
          <w:rFonts w:ascii="Verdana" w:eastAsia="Times New Roman" w:hAnsi="Verdana" w:cs="Times New Roman"/>
        </w:rPr>
        <w:t>Producătorii să reprezinte cel puţin 30% din suprafaţa totală cultivată, cu excepţia sfeclei pentru zahăr unde producătorii trebuie să aibă o pondere de 100%.</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175" w:name="do|ax2|liA|pt4"/>
      <w:bookmarkEnd w:id="175"/>
      <w:r w:rsidRPr="007169D7">
        <w:rPr>
          <w:rFonts w:ascii="Verdana" w:eastAsia="Times New Roman" w:hAnsi="Verdana" w:cs="Times New Roman"/>
          <w:b/>
          <w:bCs/>
          <w:color w:val="8F0000"/>
        </w:rPr>
        <w:t>4.</w:t>
      </w:r>
      <w:r w:rsidRPr="007169D7">
        <w:rPr>
          <w:rFonts w:ascii="Verdana" w:eastAsia="Times New Roman" w:hAnsi="Verdana" w:cs="Times New Roman"/>
        </w:rPr>
        <w:t>Producătorii să îşi desfăşoare activitatea în una sau mai multe zone de producţie.</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176" w:name="do|ax2|liA|pt5"/>
      <w:bookmarkEnd w:id="176"/>
      <w:r w:rsidRPr="007169D7">
        <w:rPr>
          <w:rFonts w:ascii="Verdana" w:eastAsia="Times New Roman" w:hAnsi="Verdana" w:cs="Times New Roman"/>
          <w:b/>
          <w:bCs/>
          <w:color w:val="8F0000"/>
        </w:rPr>
        <w:t>5.</w:t>
      </w:r>
      <w:r w:rsidRPr="007169D7">
        <w:rPr>
          <w:rFonts w:ascii="Verdana" w:eastAsia="Times New Roman" w:hAnsi="Verdana" w:cs="Times New Roman"/>
        </w:rPr>
        <w:t>Producţia să reprezinte o pondere de minimum 30% din fiecare judeţ, în funcţie de specificul filierei.</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177" w:name="do|ax2|liA|pt6"/>
      <w:bookmarkEnd w:id="177"/>
      <w:r w:rsidRPr="007169D7">
        <w:rPr>
          <w:rFonts w:ascii="Verdana" w:eastAsia="Times New Roman" w:hAnsi="Verdana" w:cs="Times New Roman"/>
          <w:b/>
          <w:bCs/>
          <w:color w:val="8F0000"/>
        </w:rPr>
        <w:t>6.</w:t>
      </w:r>
      <w:r w:rsidRPr="007169D7">
        <w:rPr>
          <w:rFonts w:ascii="Verdana" w:eastAsia="Times New Roman" w:hAnsi="Verdana" w:cs="Times New Roman"/>
        </w:rPr>
        <w:t>Procesatorii să reprezinte cel puţin 20% din filieră.</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178" w:name="do|ax2|liA|pt7"/>
      <w:bookmarkEnd w:id="178"/>
      <w:r w:rsidRPr="007169D7">
        <w:rPr>
          <w:rFonts w:ascii="Verdana" w:eastAsia="Times New Roman" w:hAnsi="Verdana" w:cs="Times New Roman"/>
          <w:b/>
          <w:bCs/>
          <w:color w:val="8F0000"/>
        </w:rPr>
        <w:t>7.</w:t>
      </w:r>
      <w:r w:rsidRPr="007169D7">
        <w:rPr>
          <w:rFonts w:ascii="Verdana" w:eastAsia="Times New Roman" w:hAnsi="Verdana" w:cs="Times New Roman"/>
        </w:rPr>
        <w:t>Să prezinte lista membrilor asociaţi.</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179" w:name="do|ax2|liA|pt8"/>
      <w:bookmarkEnd w:id="179"/>
      <w:r w:rsidRPr="007169D7">
        <w:rPr>
          <w:rFonts w:ascii="Verdana" w:eastAsia="Times New Roman" w:hAnsi="Verdana" w:cs="Times New Roman"/>
          <w:b/>
          <w:bCs/>
          <w:color w:val="8F0000"/>
        </w:rPr>
        <w:t>8.</w:t>
      </w:r>
      <w:r w:rsidRPr="007169D7">
        <w:rPr>
          <w:rFonts w:ascii="Verdana" w:eastAsia="Times New Roman" w:hAnsi="Verdana" w:cs="Times New Roman"/>
        </w:rPr>
        <w:t>Sectorul comercializare şi transport să deţină o pondere de cel puţin 15% din producţia filierei.</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180" w:name="do|ax2|liA|pt9"/>
      <w:bookmarkEnd w:id="180"/>
      <w:r w:rsidRPr="007169D7">
        <w:rPr>
          <w:rFonts w:ascii="Verdana" w:eastAsia="Times New Roman" w:hAnsi="Verdana" w:cs="Times New Roman"/>
          <w:b/>
          <w:bCs/>
          <w:color w:val="8F0000"/>
        </w:rPr>
        <w:t>9.</w:t>
      </w:r>
      <w:r w:rsidRPr="007169D7">
        <w:rPr>
          <w:rFonts w:ascii="Verdana" w:eastAsia="Times New Roman" w:hAnsi="Verdana" w:cs="Times New Roman"/>
        </w:rPr>
        <w:t>Depozitarii să reprezinte cel puţin 15% din producţia filierei.</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181" w:name="do|ax2|liA|pt10"/>
      <w:bookmarkEnd w:id="181"/>
      <w:r w:rsidRPr="007169D7">
        <w:rPr>
          <w:rFonts w:ascii="Verdana" w:eastAsia="Times New Roman" w:hAnsi="Verdana" w:cs="Times New Roman"/>
          <w:b/>
          <w:bCs/>
          <w:color w:val="8F0000"/>
        </w:rPr>
        <w:t>10.</w:t>
      </w:r>
      <w:r w:rsidRPr="007169D7">
        <w:rPr>
          <w:rFonts w:ascii="Verdana" w:eastAsia="Times New Roman" w:hAnsi="Verdana" w:cs="Times New Roman"/>
        </w:rPr>
        <w:t>Să efectueze studii de piaţă a produselor şi să informeze periodic operatorii şi consumatorii prin publicaţii.</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182" w:name="do|ax2|liA|pt11"/>
      <w:bookmarkEnd w:id="182"/>
      <w:r w:rsidRPr="007169D7">
        <w:rPr>
          <w:rFonts w:ascii="Verdana" w:eastAsia="Times New Roman" w:hAnsi="Verdana" w:cs="Times New Roman"/>
          <w:b/>
          <w:bCs/>
          <w:color w:val="8F0000"/>
        </w:rPr>
        <w:t>11.</w:t>
      </w:r>
      <w:r w:rsidRPr="007169D7">
        <w:rPr>
          <w:rFonts w:ascii="Verdana" w:eastAsia="Times New Roman" w:hAnsi="Verdana" w:cs="Times New Roman"/>
        </w:rPr>
        <w:t>Să adopte un program şi o strategie de dezvoltare a sectorului.</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183" w:name="do|ax2|liA|pt12"/>
      <w:bookmarkEnd w:id="183"/>
      <w:r w:rsidRPr="007169D7">
        <w:rPr>
          <w:rFonts w:ascii="Verdana" w:eastAsia="Times New Roman" w:hAnsi="Verdana" w:cs="Times New Roman"/>
          <w:b/>
          <w:bCs/>
          <w:color w:val="8F0000"/>
        </w:rPr>
        <w:t>12.</w:t>
      </w:r>
      <w:r w:rsidRPr="007169D7">
        <w:rPr>
          <w:rFonts w:ascii="Verdana" w:eastAsia="Times New Roman" w:hAnsi="Verdana" w:cs="Times New Roman"/>
        </w:rPr>
        <w:t>Să dezvolte metode şi instrumente necesare îmbunătăţirii calităţii produselor.</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184" w:name="do|ax2|liB"/>
      <w:r>
        <w:rPr>
          <w:rFonts w:ascii="Verdana" w:eastAsia="Times New Roman" w:hAnsi="Verdana" w:cs="Times New Roman"/>
          <w:b/>
          <w:bCs/>
          <w:noProof/>
          <w:color w:val="333399"/>
        </w:rPr>
        <w:drawing>
          <wp:inline distT="0" distB="0" distL="0" distR="0">
            <wp:extent cx="95885" cy="95885"/>
            <wp:effectExtent l="0" t="0" r="0" b="0"/>
            <wp:docPr id="4" name="Picture 4"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2|liB|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885" cy="95885"/>
                    </a:xfrm>
                    <a:prstGeom prst="rect">
                      <a:avLst/>
                    </a:prstGeom>
                    <a:noFill/>
                    <a:ln>
                      <a:noFill/>
                    </a:ln>
                  </pic:spPr>
                </pic:pic>
              </a:graphicData>
            </a:graphic>
          </wp:inline>
        </w:drawing>
      </w:r>
      <w:bookmarkEnd w:id="184"/>
      <w:r w:rsidRPr="007169D7">
        <w:rPr>
          <w:rFonts w:ascii="Verdana" w:eastAsia="Times New Roman" w:hAnsi="Verdana" w:cs="Times New Roman"/>
          <w:b/>
          <w:bCs/>
          <w:color w:val="8F0000"/>
        </w:rPr>
        <w:t>B)</w:t>
      </w:r>
      <w:r w:rsidRPr="007169D7">
        <w:rPr>
          <w:rFonts w:ascii="Verdana" w:eastAsia="Times New Roman" w:hAnsi="Verdana" w:cs="Times New Roman"/>
        </w:rPr>
        <w:t>Sectorul zootehnic</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185" w:name="do|ax2|liB|pt1"/>
      <w:bookmarkEnd w:id="185"/>
      <w:r w:rsidRPr="007169D7">
        <w:rPr>
          <w:rFonts w:ascii="Verdana" w:eastAsia="Times New Roman" w:hAnsi="Verdana" w:cs="Times New Roman"/>
          <w:b/>
          <w:bCs/>
          <w:color w:val="8F0000"/>
        </w:rPr>
        <w:t>1.</w:t>
      </w:r>
      <w:r w:rsidRPr="007169D7">
        <w:rPr>
          <w:rFonts w:ascii="Verdana" w:eastAsia="Times New Roman" w:hAnsi="Verdana" w:cs="Times New Roman"/>
        </w:rPr>
        <w:t>Să prezinte lista membrilor asociaţi.</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186" w:name="do|ax2|liB|pt2"/>
      <w:bookmarkEnd w:id="186"/>
      <w:r w:rsidRPr="007169D7">
        <w:rPr>
          <w:rFonts w:ascii="Verdana" w:eastAsia="Times New Roman" w:hAnsi="Verdana" w:cs="Times New Roman"/>
          <w:b/>
          <w:bCs/>
          <w:color w:val="8F0000"/>
        </w:rPr>
        <w:t>2.</w:t>
      </w:r>
      <w:r w:rsidRPr="007169D7">
        <w:rPr>
          <w:rFonts w:ascii="Verdana" w:eastAsia="Times New Roman" w:hAnsi="Verdana" w:cs="Times New Roman"/>
        </w:rPr>
        <w:t>Să aibă un statut şi o structură organizatorică.</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187" w:name="do|ax2|liB|pt3"/>
      <w:r>
        <w:rPr>
          <w:rFonts w:ascii="Verdana" w:eastAsia="Times New Roman" w:hAnsi="Verdana" w:cs="Times New Roman"/>
          <w:b/>
          <w:bCs/>
          <w:noProof/>
          <w:color w:val="333399"/>
        </w:rPr>
        <w:drawing>
          <wp:inline distT="0" distB="0" distL="0" distR="0">
            <wp:extent cx="95885" cy="95885"/>
            <wp:effectExtent l="0" t="0" r="0" b="0"/>
            <wp:docPr id="3" name="Picture 3"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2|liB|pt3|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885" cy="95885"/>
                    </a:xfrm>
                    <a:prstGeom prst="rect">
                      <a:avLst/>
                    </a:prstGeom>
                    <a:noFill/>
                    <a:ln>
                      <a:noFill/>
                    </a:ln>
                  </pic:spPr>
                </pic:pic>
              </a:graphicData>
            </a:graphic>
          </wp:inline>
        </w:drawing>
      </w:r>
      <w:bookmarkEnd w:id="187"/>
      <w:r w:rsidRPr="007169D7">
        <w:rPr>
          <w:rFonts w:ascii="Verdana" w:eastAsia="Times New Roman" w:hAnsi="Verdana" w:cs="Times New Roman"/>
          <w:b/>
          <w:bCs/>
          <w:color w:val="8F0000"/>
        </w:rPr>
        <w:t>3.</w:t>
      </w:r>
      <w:r w:rsidRPr="007169D7">
        <w:rPr>
          <w:rFonts w:ascii="Verdana" w:eastAsia="Times New Roman" w:hAnsi="Verdana" w:cs="Times New Roman"/>
        </w:rPr>
        <w:t>Să reunească reprezentanţii a cel puţin 3 categorii profesionale de pe filiera produsului agroalimentar, astfel:</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188" w:name="do|ax2|liB|pt3|pa1"/>
      <w:bookmarkEnd w:id="188"/>
      <w:r w:rsidRPr="007169D7">
        <w:rPr>
          <w:rFonts w:ascii="Verdana" w:eastAsia="Times New Roman" w:hAnsi="Verdana" w:cs="Times New Roman"/>
        </w:rPr>
        <w:t>- numărul producătorilor - 50% pe fiecare filieră;</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189" w:name="do|ax2|liB|pt3|pa2"/>
      <w:bookmarkEnd w:id="189"/>
      <w:r w:rsidRPr="007169D7">
        <w:rPr>
          <w:rFonts w:ascii="Verdana" w:eastAsia="Times New Roman" w:hAnsi="Verdana" w:cs="Times New Roman"/>
        </w:rPr>
        <w:t>- numărul procesatorilor - 35% pe fiecare filieră;</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190" w:name="do|ax2|liB|pt3|pa3"/>
      <w:bookmarkEnd w:id="190"/>
      <w:r w:rsidRPr="007169D7">
        <w:rPr>
          <w:rFonts w:ascii="Verdana" w:eastAsia="Times New Roman" w:hAnsi="Verdana" w:cs="Times New Roman"/>
        </w:rPr>
        <w:t>- numărul comercianţilor - 15% pe fiecare filieră.</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191" w:name="do|ax2|liB|pt4"/>
      <w:bookmarkEnd w:id="191"/>
      <w:r w:rsidRPr="007169D7">
        <w:rPr>
          <w:rFonts w:ascii="Verdana" w:eastAsia="Times New Roman" w:hAnsi="Verdana" w:cs="Times New Roman"/>
          <w:b/>
          <w:bCs/>
          <w:color w:val="8F0000"/>
        </w:rPr>
        <w:t>4.</w:t>
      </w:r>
      <w:r w:rsidRPr="007169D7">
        <w:rPr>
          <w:rFonts w:ascii="Verdana" w:eastAsia="Times New Roman" w:hAnsi="Verdana" w:cs="Times New Roman"/>
        </w:rPr>
        <w:t>Producţia totală realizată - minimum 30% din producţia naţională totală pe filieră sau producţia să acopere cel puţin 45-50% din suprafaţa ţării - (unităţi de producţie în cel puţin 20 de judeţe).</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192" w:name="do|ax2|liB|pt5"/>
      <w:bookmarkEnd w:id="192"/>
      <w:r w:rsidRPr="007169D7">
        <w:rPr>
          <w:rFonts w:ascii="Verdana" w:eastAsia="Times New Roman" w:hAnsi="Verdana" w:cs="Times New Roman"/>
          <w:b/>
          <w:bCs/>
          <w:color w:val="8F0000"/>
        </w:rPr>
        <w:t>5.</w:t>
      </w:r>
      <w:r w:rsidRPr="007169D7">
        <w:rPr>
          <w:rFonts w:ascii="Verdana" w:eastAsia="Times New Roman" w:hAnsi="Verdana" w:cs="Times New Roman"/>
        </w:rPr>
        <w:t>Cantitatea procesată pe filieră să acopere cel puţin 30% din producţia naţională pe filieră.</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193" w:name="do|ax2|liB|pt6"/>
      <w:bookmarkEnd w:id="193"/>
      <w:r w:rsidRPr="007169D7">
        <w:rPr>
          <w:rFonts w:ascii="Verdana" w:eastAsia="Times New Roman" w:hAnsi="Verdana" w:cs="Times New Roman"/>
          <w:b/>
          <w:bCs/>
          <w:color w:val="8F0000"/>
        </w:rPr>
        <w:t>6.</w:t>
      </w:r>
      <w:r w:rsidRPr="007169D7">
        <w:rPr>
          <w:rFonts w:ascii="Verdana" w:eastAsia="Times New Roman" w:hAnsi="Verdana" w:cs="Times New Roman"/>
        </w:rPr>
        <w:t>Producţie comercializată pe piaţa internă în cel puţin 15 judeţe.</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194" w:name="do|ax2|liB|pt7"/>
      <w:bookmarkEnd w:id="194"/>
      <w:r w:rsidRPr="007169D7">
        <w:rPr>
          <w:rFonts w:ascii="Verdana" w:eastAsia="Times New Roman" w:hAnsi="Verdana" w:cs="Times New Roman"/>
          <w:b/>
          <w:bCs/>
          <w:color w:val="8F0000"/>
        </w:rPr>
        <w:t>7.</w:t>
      </w:r>
      <w:r w:rsidRPr="007169D7">
        <w:rPr>
          <w:rFonts w:ascii="Verdana" w:eastAsia="Times New Roman" w:hAnsi="Verdana" w:cs="Times New Roman"/>
        </w:rPr>
        <w:t>Să adopte un program şi o strategie de dezvoltare a sectorului.</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195" w:name="do|ax2|liB|pt8"/>
      <w:bookmarkEnd w:id="195"/>
      <w:r w:rsidRPr="007169D7">
        <w:rPr>
          <w:rFonts w:ascii="Verdana" w:eastAsia="Times New Roman" w:hAnsi="Verdana" w:cs="Times New Roman"/>
          <w:b/>
          <w:bCs/>
          <w:color w:val="8F0000"/>
        </w:rPr>
        <w:t>8.</w:t>
      </w:r>
      <w:r w:rsidRPr="007169D7">
        <w:rPr>
          <w:rFonts w:ascii="Verdana" w:eastAsia="Times New Roman" w:hAnsi="Verdana" w:cs="Times New Roman"/>
        </w:rPr>
        <w:t>Să efectueze studii de piaţă a produselor şi să informeze periodic operatorii şi consumatorii prin publicaţii.</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196" w:name="do|ax2|liB|pt9"/>
      <w:bookmarkEnd w:id="196"/>
      <w:r w:rsidRPr="007169D7">
        <w:rPr>
          <w:rFonts w:ascii="Verdana" w:eastAsia="Times New Roman" w:hAnsi="Verdana" w:cs="Times New Roman"/>
          <w:b/>
          <w:bCs/>
          <w:color w:val="8F0000"/>
        </w:rPr>
        <w:t>9.</w:t>
      </w:r>
      <w:r w:rsidRPr="007169D7">
        <w:rPr>
          <w:rFonts w:ascii="Verdana" w:eastAsia="Times New Roman" w:hAnsi="Verdana" w:cs="Times New Roman"/>
        </w:rPr>
        <w:t>Să dezvolte metode şi instrumente necesare îmbunătăţirii calităţii produselor.</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197" w:name="do|ax2|liC"/>
      <w:r>
        <w:rPr>
          <w:rFonts w:ascii="Verdana" w:eastAsia="Times New Roman" w:hAnsi="Verdana" w:cs="Times New Roman"/>
          <w:b/>
          <w:bCs/>
          <w:noProof/>
          <w:color w:val="333399"/>
        </w:rPr>
        <w:drawing>
          <wp:inline distT="0" distB="0" distL="0" distR="0">
            <wp:extent cx="95885" cy="95885"/>
            <wp:effectExtent l="0" t="0" r="0" b="0"/>
            <wp:docPr id="2" name="Picture 2"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2|liC|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885" cy="95885"/>
                    </a:xfrm>
                    <a:prstGeom prst="rect">
                      <a:avLst/>
                    </a:prstGeom>
                    <a:noFill/>
                    <a:ln>
                      <a:noFill/>
                    </a:ln>
                  </pic:spPr>
                </pic:pic>
              </a:graphicData>
            </a:graphic>
          </wp:inline>
        </w:drawing>
      </w:r>
      <w:bookmarkEnd w:id="197"/>
      <w:r w:rsidRPr="007169D7">
        <w:rPr>
          <w:rFonts w:ascii="Verdana" w:eastAsia="Times New Roman" w:hAnsi="Verdana" w:cs="Times New Roman"/>
          <w:b/>
          <w:bCs/>
          <w:color w:val="8F0000"/>
        </w:rPr>
        <w:t>C)</w:t>
      </w:r>
      <w:r w:rsidRPr="007169D7">
        <w:rPr>
          <w:rFonts w:ascii="Verdana" w:eastAsia="Times New Roman" w:hAnsi="Verdana" w:cs="Times New Roman"/>
        </w:rPr>
        <w:t>Alte filiere</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198" w:name="do|ax2|liC|pt1"/>
      <w:bookmarkEnd w:id="198"/>
      <w:r w:rsidRPr="007169D7">
        <w:rPr>
          <w:rFonts w:ascii="Verdana" w:eastAsia="Times New Roman" w:hAnsi="Verdana" w:cs="Times New Roman"/>
          <w:b/>
          <w:bCs/>
          <w:color w:val="8F0000"/>
        </w:rPr>
        <w:t>1.</w:t>
      </w:r>
      <w:r w:rsidRPr="007169D7">
        <w:rPr>
          <w:rFonts w:ascii="Verdana" w:eastAsia="Times New Roman" w:hAnsi="Verdana" w:cs="Times New Roman"/>
        </w:rPr>
        <w:t>Să prezinte lista membrilor asociaţi.</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199" w:name="do|ax2|liC|pt2"/>
      <w:bookmarkEnd w:id="199"/>
      <w:r w:rsidRPr="007169D7">
        <w:rPr>
          <w:rFonts w:ascii="Verdana" w:eastAsia="Times New Roman" w:hAnsi="Verdana" w:cs="Times New Roman"/>
          <w:b/>
          <w:bCs/>
          <w:color w:val="8F0000"/>
        </w:rPr>
        <w:t>2.</w:t>
      </w:r>
      <w:r w:rsidRPr="007169D7">
        <w:rPr>
          <w:rFonts w:ascii="Verdana" w:eastAsia="Times New Roman" w:hAnsi="Verdana" w:cs="Times New Roman"/>
        </w:rPr>
        <w:t>Să aibă un statut şi o structură organizatorică.</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200" w:name="do|ax2|liC|pt3"/>
      <w:bookmarkEnd w:id="200"/>
      <w:r w:rsidRPr="007169D7">
        <w:rPr>
          <w:rFonts w:ascii="Verdana" w:eastAsia="Times New Roman" w:hAnsi="Verdana" w:cs="Times New Roman"/>
          <w:b/>
          <w:bCs/>
          <w:color w:val="8F0000"/>
        </w:rPr>
        <w:t>3.</w:t>
      </w:r>
      <w:r w:rsidRPr="007169D7">
        <w:rPr>
          <w:rFonts w:ascii="Verdana" w:eastAsia="Times New Roman" w:hAnsi="Verdana" w:cs="Times New Roman"/>
        </w:rPr>
        <w:t>Să reunească cel puţin 50% din totalul operatorilor înregistraţi în sistemul de agricultură ecologică sau care deţin atestate de produse tradiţionale.</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201" w:name="do|ax2|liC|pt4"/>
      <w:bookmarkEnd w:id="201"/>
      <w:r w:rsidRPr="007169D7">
        <w:rPr>
          <w:rFonts w:ascii="Verdana" w:eastAsia="Times New Roman" w:hAnsi="Verdana" w:cs="Times New Roman"/>
          <w:b/>
          <w:bCs/>
          <w:color w:val="8F0000"/>
        </w:rPr>
        <w:t>4.</w:t>
      </w:r>
      <w:r w:rsidRPr="007169D7">
        <w:rPr>
          <w:rFonts w:ascii="Verdana" w:eastAsia="Times New Roman" w:hAnsi="Verdana" w:cs="Times New Roman"/>
        </w:rPr>
        <w:t>Să comercializeze pe piaţa internă cel puţin 40% din producţia realizată pe filieră.</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202" w:name="do|ax2|liC|pt5"/>
      <w:bookmarkEnd w:id="202"/>
      <w:r w:rsidRPr="007169D7">
        <w:rPr>
          <w:rFonts w:ascii="Verdana" w:eastAsia="Times New Roman" w:hAnsi="Verdana" w:cs="Times New Roman"/>
          <w:b/>
          <w:bCs/>
          <w:color w:val="8F0000"/>
        </w:rPr>
        <w:t>5.</w:t>
      </w:r>
      <w:r w:rsidRPr="007169D7">
        <w:rPr>
          <w:rFonts w:ascii="Verdana" w:eastAsia="Times New Roman" w:hAnsi="Verdana" w:cs="Times New Roman"/>
        </w:rPr>
        <w:t>Să adopte un program şi o strategie de dezvoltare a sectorului.</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203" w:name="do|ax2|liC|pt6"/>
      <w:bookmarkEnd w:id="203"/>
      <w:r w:rsidRPr="007169D7">
        <w:rPr>
          <w:rFonts w:ascii="Verdana" w:eastAsia="Times New Roman" w:hAnsi="Verdana" w:cs="Times New Roman"/>
          <w:b/>
          <w:bCs/>
          <w:color w:val="8F0000"/>
        </w:rPr>
        <w:t>6.</w:t>
      </w:r>
      <w:r w:rsidRPr="007169D7">
        <w:rPr>
          <w:rFonts w:ascii="Verdana" w:eastAsia="Times New Roman" w:hAnsi="Verdana" w:cs="Times New Roman"/>
        </w:rPr>
        <w:t>Să efectueze studii de piaţă a produselor şi să informeze periodic operatorii şi consumatorii prin publicaţii.</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204" w:name="do|ax2|liC|pt7"/>
      <w:bookmarkEnd w:id="204"/>
      <w:r w:rsidRPr="007169D7">
        <w:rPr>
          <w:rFonts w:ascii="Verdana" w:eastAsia="Times New Roman" w:hAnsi="Verdana" w:cs="Times New Roman"/>
          <w:b/>
          <w:bCs/>
          <w:color w:val="8F0000"/>
        </w:rPr>
        <w:t>7.</w:t>
      </w:r>
      <w:r w:rsidRPr="007169D7">
        <w:rPr>
          <w:rFonts w:ascii="Verdana" w:eastAsia="Times New Roman" w:hAnsi="Verdana" w:cs="Times New Roman"/>
        </w:rPr>
        <w:t>Să dezvolte metode şi instrumente necesare îmbunătăţirii calităţii produselor şi pentru creşterea eficienţei economice a filierei.</w:t>
      </w:r>
    </w:p>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205" w:name="do|ax3"/>
      <w:r>
        <w:rPr>
          <w:rFonts w:ascii="Verdana" w:eastAsia="Times New Roman" w:hAnsi="Verdana" w:cs="Times New Roman"/>
          <w:b/>
          <w:bCs/>
          <w:noProof/>
          <w:color w:val="333399"/>
        </w:rPr>
        <w:drawing>
          <wp:inline distT="0" distB="0" distL="0" distR="0">
            <wp:extent cx="95885" cy="95885"/>
            <wp:effectExtent l="0" t="0" r="0" b="0"/>
            <wp:docPr id="1" name="Picture 1"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3|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885" cy="95885"/>
                    </a:xfrm>
                    <a:prstGeom prst="rect">
                      <a:avLst/>
                    </a:prstGeom>
                    <a:noFill/>
                    <a:ln>
                      <a:noFill/>
                    </a:ln>
                  </pic:spPr>
                </pic:pic>
              </a:graphicData>
            </a:graphic>
          </wp:inline>
        </w:drawing>
      </w:r>
      <w:bookmarkEnd w:id="205"/>
      <w:r w:rsidRPr="007169D7">
        <w:rPr>
          <w:rFonts w:ascii="Verdana" w:eastAsia="Times New Roman" w:hAnsi="Verdana" w:cs="Times New Roman"/>
          <w:b/>
          <w:bCs/>
          <w:sz w:val="26"/>
          <w:szCs w:val="26"/>
        </w:rPr>
        <w:t>ANEXA Nr. 3:</w:t>
      </w:r>
      <w:r w:rsidRPr="007169D7">
        <w:rPr>
          <w:rFonts w:ascii="Verdana" w:eastAsia="Times New Roman" w:hAnsi="Verdana" w:cs="Times New Roman"/>
        </w:rPr>
        <w:t xml:space="preserve"> </w:t>
      </w:r>
      <w:r w:rsidRPr="007169D7">
        <w:rPr>
          <w:rFonts w:ascii="Verdana" w:eastAsia="Times New Roman" w:hAnsi="Verdana" w:cs="Times New Roman"/>
          <w:b/>
          <w:bCs/>
          <w:sz w:val="26"/>
          <w:szCs w:val="26"/>
        </w:rPr>
        <w:t>Registrul OIPA</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78"/>
        <w:gridCol w:w="439"/>
        <w:gridCol w:w="639"/>
        <w:gridCol w:w="919"/>
        <w:gridCol w:w="648"/>
        <w:gridCol w:w="987"/>
        <w:gridCol w:w="679"/>
        <w:gridCol w:w="125"/>
        <w:gridCol w:w="125"/>
        <w:gridCol w:w="125"/>
        <w:gridCol w:w="125"/>
        <w:gridCol w:w="125"/>
        <w:gridCol w:w="125"/>
        <w:gridCol w:w="250"/>
        <w:gridCol w:w="902"/>
        <w:gridCol w:w="753"/>
        <w:gridCol w:w="778"/>
        <w:gridCol w:w="773"/>
        <w:gridCol w:w="770"/>
        <w:gridCol w:w="619"/>
        <w:gridCol w:w="611"/>
        <w:gridCol w:w="557"/>
      </w:tblGrid>
      <w:tr w:rsidR="007169D7" w:rsidRPr="007169D7" w:rsidTr="007169D7">
        <w:trPr>
          <w:tblCellSpacing w:w="0" w:type="dxa"/>
        </w:trPr>
        <w:tc>
          <w:tcPr>
            <w:tcW w:w="500" w:type="pct"/>
            <w:gridSpan w:val="2"/>
            <w:tcBorders>
              <w:top w:val="outset" w:sz="6" w:space="0" w:color="auto"/>
              <w:left w:val="outset" w:sz="6" w:space="0" w:color="auto"/>
              <w:bottom w:val="outset" w:sz="6" w:space="0" w:color="auto"/>
              <w:right w:val="outset" w:sz="6" w:space="0" w:color="auto"/>
            </w:tcBorders>
            <w:vAlign w:val="center"/>
            <w:hideMark/>
          </w:tcPr>
          <w:p w:rsidR="007169D7" w:rsidRPr="007169D7" w:rsidRDefault="007169D7" w:rsidP="007169D7">
            <w:pPr>
              <w:spacing w:after="0" w:line="240" w:lineRule="auto"/>
              <w:jc w:val="center"/>
              <w:rPr>
                <w:rFonts w:ascii="Verdana" w:eastAsia="Times New Roman" w:hAnsi="Verdana" w:cs="Times New Roman"/>
                <w:color w:val="000000"/>
                <w:sz w:val="16"/>
                <w:szCs w:val="16"/>
              </w:rPr>
            </w:pPr>
            <w:bookmarkStart w:id="206" w:name="do|ax3|pa1"/>
            <w:bookmarkEnd w:id="206"/>
            <w:r w:rsidRPr="007169D7">
              <w:rPr>
                <w:rFonts w:ascii="Verdana" w:eastAsia="Times New Roman" w:hAnsi="Verdana" w:cs="Times New Roman"/>
                <w:color w:val="000000"/>
                <w:sz w:val="16"/>
                <w:szCs w:val="16"/>
              </w:rPr>
              <w:t>Cererea de recunoaştere</w:t>
            </w:r>
          </w:p>
        </w:tc>
        <w:tc>
          <w:tcPr>
            <w:tcW w:w="1350" w:type="pct"/>
            <w:gridSpan w:val="5"/>
            <w:tcBorders>
              <w:top w:val="outset" w:sz="6" w:space="0" w:color="auto"/>
              <w:left w:val="outset" w:sz="6" w:space="0" w:color="auto"/>
              <w:bottom w:val="outset" w:sz="6" w:space="0" w:color="auto"/>
              <w:right w:val="outset" w:sz="6" w:space="0" w:color="auto"/>
            </w:tcBorders>
            <w:vAlign w:val="center"/>
            <w:hideMark/>
          </w:tcPr>
          <w:p w:rsidR="007169D7" w:rsidRPr="007169D7" w:rsidRDefault="007169D7" w:rsidP="007169D7">
            <w:pPr>
              <w:spacing w:after="0" w:line="240" w:lineRule="auto"/>
              <w:jc w:val="center"/>
              <w:rPr>
                <w:rFonts w:ascii="Verdana" w:eastAsia="Times New Roman" w:hAnsi="Verdana" w:cs="Times New Roman"/>
                <w:color w:val="000000"/>
                <w:sz w:val="16"/>
                <w:szCs w:val="16"/>
              </w:rPr>
            </w:pPr>
            <w:r w:rsidRPr="007169D7">
              <w:rPr>
                <w:rFonts w:ascii="Verdana" w:eastAsia="Times New Roman" w:hAnsi="Verdana" w:cs="Times New Roman"/>
                <w:color w:val="000000"/>
                <w:sz w:val="16"/>
                <w:szCs w:val="16"/>
              </w:rPr>
              <w:t>Elemente de identificare a OIPA</w:t>
            </w:r>
          </w:p>
        </w:tc>
        <w:tc>
          <w:tcPr>
            <w:tcW w:w="1200" w:type="pct"/>
            <w:gridSpan w:val="7"/>
            <w:tcBorders>
              <w:top w:val="outset" w:sz="6" w:space="0" w:color="auto"/>
              <w:left w:val="outset" w:sz="6" w:space="0" w:color="auto"/>
              <w:bottom w:val="outset" w:sz="6" w:space="0" w:color="auto"/>
              <w:right w:val="outset" w:sz="6" w:space="0" w:color="auto"/>
            </w:tcBorders>
            <w:vAlign w:val="center"/>
            <w:hideMark/>
          </w:tcPr>
          <w:p w:rsidR="007169D7" w:rsidRPr="007169D7" w:rsidRDefault="007169D7" w:rsidP="007169D7">
            <w:pPr>
              <w:spacing w:after="0" w:line="240" w:lineRule="auto"/>
              <w:jc w:val="center"/>
              <w:rPr>
                <w:rFonts w:ascii="Verdana" w:eastAsia="Times New Roman" w:hAnsi="Verdana" w:cs="Times New Roman"/>
                <w:color w:val="000000"/>
                <w:sz w:val="16"/>
                <w:szCs w:val="16"/>
              </w:rPr>
            </w:pPr>
            <w:r w:rsidRPr="007169D7">
              <w:rPr>
                <w:rFonts w:ascii="Verdana" w:eastAsia="Times New Roman" w:hAnsi="Verdana" w:cs="Times New Roman"/>
                <w:color w:val="000000"/>
                <w:sz w:val="16"/>
                <w:szCs w:val="16"/>
              </w:rPr>
              <w:t>Criteriile de reprezenta-tivitate</w:t>
            </w:r>
          </w:p>
        </w:tc>
        <w:tc>
          <w:tcPr>
            <w:tcW w:w="950" w:type="pct"/>
            <w:gridSpan w:val="4"/>
            <w:tcBorders>
              <w:top w:val="outset" w:sz="6" w:space="0" w:color="auto"/>
              <w:left w:val="outset" w:sz="6" w:space="0" w:color="auto"/>
              <w:bottom w:val="outset" w:sz="6" w:space="0" w:color="auto"/>
              <w:right w:val="outset" w:sz="6" w:space="0" w:color="auto"/>
            </w:tcBorders>
            <w:vAlign w:val="center"/>
            <w:hideMark/>
          </w:tcPr>
          <w:p w:rsidR="007169D7" w:rsidRPr="007169D7" w:rsidRDefault="007169D7" w:rsidP="007169D7">
            <w:pPr>
              <w:spacing w:after="0" w:line="240" w:lineRule="auto"/>
              <w:jc w:val="center"/>
              <w:rPr>
                <w:rFonts w:ascii="Verdana" w:eastAsia="Times New Roman" w:hAnsi="Verdana" w:cs="Times New Roman"/>
                <w:color w:val="000000"/>
                <w:sz w:val="16"/>
                <w:szCs w:val="16"/>
              </w:rPr>
            </w:pPr>
            <w:r w:rsidRPr="007169D7">
              <w:rPr>
                <w:rFonts w:ascii="Verdana" w:eastAsia="Times New Roman" w:hAnsi="Verdana" w:cs="Times New Roman"/>
                <w:color w:val="000000"/>
                <w:sz w:val="16"/>
                <w:szCs w:val="16"/>
              </w:rPr>
              <w:t>Numărul şi data ordinului ministrului agriculturii şi dezvoltării rurale</w:t>
            </w:r>
          </w:p>
        </w:tc>
        <w:tc>
          <w:tcPr>
            <w:tcW w:w="1000" w:type="pct"/>
            <w:gridSpan w:val="4"/>
            <w:tcBorders>
              <w:top w:val="outset" w:sz="6" w:space="0" w:color="auto"/>
              <w:left w:val="outset" w:sz="6" w:space="0" w:color="auto"/>
              <w:bottom w:val="outset" w:sz="6" w:space="0" w:color="auto"/>
              <w:right w:val="outset" w:sz="6" w:space="0" w:color="auto"/>
            </w:tcBorders>
            <w:vAlign w:val="center"/>
            <w:hideMark/>
          </w:tcPr>
          <w:p w:rsidR="007169D7" w:rsidRPr="007169D7" w:rsidRDefault="007169D7" w:rsidP="007169D7">
            <w:pPr>
              <w:spacing w:after="0" w:line="240" w:lineRule="auto"/>
              <w:jc w:val="center"/>
              <w:rPr>
                <w:rFonts w:ascii="Verdana" w:eastAsia="Times New Roman" w:hAnsi="Verdana" w:cs="Times New Roman"/>
                <w:color w:val="000000"/>
                <w:sz w:val="16"/>
                <w:szCs w:val="16"/>
              </w:rPr>
            </w:pPr>
            <w:r w:rsidRPr="007169D7">
              <w:rPr>
                <w:rFonts w:ascii="Verdana" w:eastAsia="Times New Roman" w:hAnsi="Verdana" w:cs="Times New Roman"/>
                <w:color w:val="000000"/>
                <w:sz w:val="16"/>
                <w:szCs w:val="16"/>
              </w:rPr>
              <w:t>Texte publicate în Registrul OIPA</w:t>
            </w:r>
          </w:p>
        </w:tc>
      </w:tr>
      <w:tr w:rsidR="007169D7" w:rsidRPr="007169D7" w:rsidTr="007169D7">
        <w:trPr>
          <w:tblCellSpacing w:w="0" w:type="dxa"/>
        </w:trPr>
        <w:tc>
          <w:tcPr>
            <w:tcW w:w="250" w:type="pct"/>
            <w:tcBorders>
              <w:top w:val="outset" w:sz="6" w:space="0" w:color="auto"/>
              <w:left w:val="outset" w:sz="6" w:space="0" w:color="auto"/>
              <w:bottom w:val="outset" w:sz="6" w:space="0" w:color="auto"/>
              <w:right w:val="outset" w:sz="6" w:space="0" w:color="auto"/>
            </w:tcBorders>
            <w:vAlign w:val="center"/>
            <w:hideMark/>
          </w:tcPr>
          <w:p w:rsidR="007169D7" w:rsidRPr="007169D7" w:rsidRDefault="007169D7" w:rsidP="007169D7">
            <w:pPr>
              <w:spacing w:after="0" w:line="240" w:lineRule="auto"/>
              <w:jc w:val="center"/>
              <w:rPr>
                <w:rFonts w:ascii="Verdana" w:eastAsia="Times New Roman" w:hAnsi="Verdana" w:cs="Times New Roman"/>
                <w:color w:val="000000"/>
                <w:sz w:val="16"/>
                <w:szCs w:val="16"/>
              </w:rPr>
            </w:pPr>
            <w:r w:rsidRPr="007169D7">
              <w:rPr>
                <w:rFonts w:ascii="Verdana" w:eastAsia="Times New Roman" w:hAnsi="Verdana" w:cs="Times New Roman"/>
                <w:color w:val="000000"/>
                <w:sz w:val="16"/>
                <w:szCs w:val="16"/>
              </w:rPr>
              <w:t>Nr. de înre-gistrare</w:t>
            </w:r>
          </w:p>
        </w:tc>
        <w:tc>
          <w:tcPr>
            <w:tcW w:w="250" w:type="pct"/>
            <w:tcBorders>
              <w:top w:val="outset" w:sz="6" w:space="0" w:color="auto"/>
              <w:left w:val="outset" w:sz="6" w:space="0" w:color="auto"/>
              <w:bottom w:val="outset" w:sz="6" w:space="0" w:color="auto"/>
              <w:right w:val="outset" w:sz="6" w:space="0" w:color="auto"/>
            </w:tcBorders>
            <w:vAlign w:val="center"/>
            <w:hideMark/>
          </w:tcPr>
          <w:p w:rsidR="007169D7" w:rsidRPr="007169D7" w:rsidRDefault="007169D7" w:rsidP="007169D7">
            <w:pPr>
              <w:spacing w:after="0" w:line="240" w:lineRule="auto"/>
              <w:jc w:val="center"/>
              <w:rPr>
                <w:rFonts w:ascii="Verdana" w:eastAsia="Times New Roman" w:hAnsi="Verdana" w:cs="Times New Roman"/>
                <w:color w:val="000000"/>
                <w:sz w:val="16"/>
                <w:szCs w:val="16"/>
              </w:rPr>
            </w:pPr>
            <w:r w:rsidRPr="007169D7">
              <w:rPr>
                <w:rFonts w:ascii="Verdana" w:eastAsia="Times New Roman" w:hAnsi="Verdana" w:cs="Times New Roman"/>
                <w:color w:val="000000"/>
                <w:sz w:val="16"/>
                <w:szCs w:val="16"/>
              </w:rPr>
              <w:t>Data</w:t>
            </w:r>
          </w:p>
        </w:tc>
        <w:tc>
          <w:tcPr>
            <w:tcW w:w="250" w:type="pct"/>
            <w:tcBorders>
              <w:top w:val="outset" w:sz="6" w:space="0" w:color="auto"/>
              <w:left w:val="outset" w:sz="6" w:space="0" w:color="auto"/>
              <w:bottom w:val="outset" w:sz="6" w:space="0" w:color="auto"/>
              <w:right w:val="outset" w:sz="6" w:space="0" w:color="auto"/>
            </w:tcBorders>
            <w:vAlign w:val="center"/>
            <w:hideMark/>
          </w:tcPr>
          <w:p w:rsidR="007169D7" w:rsidRPr="007169D7" w:rsidRDefault="007169D7" w:rsidP="007169D7">
            <w:pPr>
              <w:spacing w:after="0" w:line="240" w:lineRule="auto"/>
              <w:jc w:val="center"/>
              <w:rPr>
                <w:rFonts w:ascii="Verdana" w:eastAsia="Times New Roman" w:hAnsi="Verdana" w:cs="Times New Roman"/>
                <w:color w:val="000000"/>
                <w:sz w:val="16"/>
                <w:szCs w:val="16"/>
              </w:rPr>
            </w:pPr>
            <w:r w:rsidRPr="007169D7">
              <w:rPr>
                <w:rFonts w:ascii="Verdana" w:eastAsia="Times New Roman" w:hAnsi="Verdana" w:cs="Times New Roman"/>
                <w:color w:val="000000"/>
                <w:sz w:val="16"/>
                <w:szCs w:val="16"/>
              </w:rPr>
              <w:t>Denu-mirea organi-zaţiei inter-profe-sionale</w:t>
            </w:r>
          </w:p>
        </w:tc>
        <w:tc>
          <w:tcPr>
            <w:tcW w:w="350" w:type="pct"/>
            <w:tcBorders>
              <w:top w:val="outset" w:sz="6" w:space="0" w:color="auto"/>
              <w:left w:val="outset" w:sz="6" w:space="0" w:color="auto"/>
              <w:bottom w:val="outset" w:sz="6" w:space="0" w:color="auto"/>
              <w:right w:val="outset" w:sz="6" w:space="0" w:color="auto"/>
            </w:tcBorders>
            <w:vAlign w:val="center"/>
            <w:hideMark/>
          </w:tcPr>
          <w:p w:rsidR="007169D7" w:rsidRPr="007169D7" w:rsidRDefault="007169D7" w:rsidP="007169D7">
            <w:pPr>
              <w:spacing w:after="0" w:line="240" w:lineRule="auto"/>
              <w:jc w:val="center"/>
              <w:rPr>
                <w:rFonts w:ascii="Verdana" w:eastAsia="Times New Roman" w:hAnsi="Verdana" w:cs="Times New Roman"/>
                <w:color w:val="000000"/>
                <w:sz w:val="16"/>
                <w:szCs w:val="16"/>
              </w:rPr>
            </w:pPr>
            <w:r w:rsidRPr="007169D7">
              <w:rPr>
                <w:rFonts w:ascii="Verdana" w:eastAsia="Times New Roman" w:hAnsi="Verdana" w:cs="Times New Roman"/>
                <w:color w:val="000000"/>
                <w:sz w:val="16"/>
                <w:szCs w:val="16"/>
              </w:rPr>
              <w:t>Filiera produselor agro-alimentare pentru care se solicită recu-noaşterea</w:t>
            </w:r>
          </w:p>
        </w:tc>
        <w:tc>
          <w:tcPr>
            <w:tcW w:w="250" w:type="pct"/>
            <w:tcBorders>
              <w:top w:val="outset" w:sz="6" w:space="0" w:color="auto"/>
              <w:left w:val="outset" w:sz="6" w:space="0" w:color="auto"/>
              <w:bottom w:val="outset" w:sz="6" w:space="0" w:color="auto"/>
              <w:right w:val="outset" w:sz="6" w:space="0" w:color="auto"/>
            </w:tcBorders>
            <w:vAlign w:val="center"/>
            <w:hideMark/>
          </w:tcPr>
          <w:p w:rsidR="007169D7" w:rsidRPr="007169D7" w:rsidRDefault="007169D7" w:rsidP="007169D7">
            <w:pPr>
              <w:spacing w:after="0" w:line="240" w:lineRule="auto"/>
              <w:jc w:val="center"/>
              <w:rPr>
                <w:rFonts w:ascii="Verdana" w:eastAsia="Times New Roman" w:hAnsi="Verdana" w:cs="Times New Roman"/>
                <w:color w:val="000000"/>
                <w:sz w:val="16"/>
                <w:szCs w:val="16"/>
              </w:rPr>
            </w:pPr>
            <w:r w:rsidRPr="007169D7">
              <w:rPr>
                <w:rFonts w:ascii="Verdana" w:eastAsia="Times New Roman" w:hAnsi="Verdana" w:cs="Times New Roman"/>
                <w:color w:val="000000"/>
                <w:sz w:val="16"/>
                <w:szCs w:val="16"/>
              </w:rPr>
              <w:t>Date de contact</w:t>
            </w:r>
          </w:p>
        </w:tc>
        <w:tc>
          <w:tcPr>
            <w:tcW w:w="300" w:type="pct"/>
            <w:tcBorders>
              <w:top w:val="outset" w:sz="6" w:space="0" w:color="auto"/>
              <w:left w:val="outset" w:sz="6" w:space="0" w:color="auto"/>
              <w:bottom w:val="outset" w:sz="6" w:space="0" w:color="auto"/>
              <w:right w:val="outset" w:sz="6" w:space="0" w:color="auto"/>
            </w:tcBorders>
            <w:vAlign w:val="center"/>
            <w:hideMark/>
          </w:tcPr>
          <w:p w:rsidR="007169D7" w:rsidRPr="007169D7" w:rsidRDefault="007169D7" w:rsidP="007169D7">
            <w:pPr>
              <w:spacing w:after="0" w:line="240" w:lineRule="auto"/>
              <w:jc w:val="center"/>
              <w:rPr>
                <w:rFonts w:ascii="Verdana" w:eastAsia="Times New Roman" w:hAnsi="Verdana" w:cs="Times New Roman"/>
                <w:color w:val="000000"/>
                <w:sz w:val="16"/>
                <w:szCs w:val="16"/>
              </w:rPr>
            </w:pPr>
            <w:r w:rsidRPr="007169D7">
              <w:rPr>
                <w:rFonts w:ascii="Verdana" w:eastAsia="Times New Roman" w:hAnsi="Verdana" w:cs="Times New Roman"/>
                <w:color w:val="000000"/>
                <w:sz w:val="16"/>
                <w:szCs w:val="16"/>
              </w:rPr>
              <w:t>Numărul de înregistrare în registrul asociaţiilor şi fundaţiilor</w:t>
            </w:r>
          </w:p>
        </w:tc>
        <w:tc>
          <w:tcPr>
            <w:tcW w:w="250" w:type="pct"/>
            <w:tcBorders>
              <w:top w:val="outset" w:sz="6" w:space="0" w:color="auto"/>
              <w:left w:val="outset" w:sz="6" w:space="0" w:color="auto"/>
              <w:bottom w:val="outset" w:sz="6" w:space="0" w:color="auto"/>
              <w:right w:val="outset" w:sz="6" w:space="0" w:color="auto"/>
            </w:tcBorders>
            <w:vAlign w:val="center"/>
            <w:hideMark/>
          </w:tcPr>
          <w:p w:rsidR="007169D7" w:rsidRPr="007169D7" w:rsidRDefault="007169D7" w:rsidP="007169D7">
            <w:pPr>
              <w:spacing w:after="0" w:line="240" w:lineRule="auto"/>
              <w:jc w:val="center"/>
              <w:rPr>
                <w:rFonts w:ascii="Verdana" w:eastAsia="Times New Roman" w:hAnsi="Verdana" w:cs="Times New Roman"/>
                <w:color w:val="000000"/>
                <w:sz w:val="16"/>
                <w:szCs w:val="16"/>
              </w:rPr>
            </w:pPr>
            <w:r w:rsidRPr="007169D7">
              <w:rPr>
                <w:rFonts w:ascii="Verdana" w:eastAsia="Times New Roman" w:hAnsi="Verdana" w:cs="Times New Roman"/>
                <w:color w:val="000000"/>
                <w:sz w:val="16"/>
                <w:szCs w:val="16"/>
              </w:rPr>
              <w:t>Lista acordu-rilor inter-profe-sionale</w:t>
            </w:r>
          </w:p>
        </w:tc>
        <w:tc>
          <w:tcPr>
            <w:tcW w:w="150" w:type="pct"/>
            <w:tcBorders>
              <w:top w:val="outset" w:sz="6" w:space="0" w:color="auto"/>
              <w:left w:val="outset" w:sz="6" w:space="0" w:color="auto"/>
              <w:bottom w:val="outset" w:sz="6" w:space="0" w:color="auto"/>
              <w:right w:val="outset" w:sz="6" w:space="0" w:color="auto"/>
            </w:tcBorders>
            <w:vAlign w:val="center"/>
            <w:hideMark/>
          </w:tcPr>
          <w:p w:rsidR="007169D7" w:rsidRPr="007169D7" w:rsidRDefault="007169D7" w:rsidP="007169D7">
            <w:pPr>
              <w:spacing w:after="0" w:line="240" w:lineRule="auto"/>
              <w:rPr>
                <w:rFonts w:ascii="Verdana" w:eastAsia="Times New Roman" w:hAnsi="Verdana" w:cs="Times New Roman"/>
                <w:sz w:val="16"/>
                <w:szCs w:val="16"/>
              </w:rPr>
            </w:pPr>
          </w:p>
        </w:tc>
        <w:tc>
          <w:tcPr>
            <w:tcW w:w="150" w:type="pct"/>
            <w:tcBorders>
              <w:top w:val="outset" w:sz="6" w:space="0" w:color="auto"/>
              <w:left w:val="outset" w:sz="6" w:space="0" w:color="auto"/>
              <w:bottom w:val="outset" w:sz="6" w:space="0" w:color="auto"/>
              <w:right w:val="outset" w:sz="6" w:space="0" w:color="auto"/>
            </w:tcBorders>
            <w:vAlign w:val="center"/>
            <w:hideMark/>
          </w:tcPr>
          <w:p w:rsidR="007169D7" w:rsidRPr="007169D7" w:rsidRDefault="007169D7" w:rsidP="007169D7">
            <w:pPr>
              <w:spacing w:after="0" w:line="240" w:lineRule="auto"/>
              <w:rPr>
                <w:rFonts w:ascii="Verdana" w:eastAsia="Times New Roman" w:hAnsi="Verdana" w:cs="Times New Roman"/>
                <w:sz w:val="16"/>
                <w:szCs w:val="16"/>
              </w:rPr>
            </w:pPr>
          </w:p>
        </w:tc>
        <w:tc>
          <w:tcPr>
            <w:tcW w:w="150" w:type="pct"/>
            <w:tcBorders>
              <w:top w:val="outset" w:sz="6" w:space="0" w:color="auto"/>
              <w:left w:val="outset" w:sz="6" w:space="0" w:color="auto"/>
              <w:bottom w:val="outset" w:sz="6" w:space="0" w:color="auto"/>
              <w:right w:val="outset" w:sz="6" w:space="0" w:color="auto"/>
            </w:tcBorders>
            <w:vAlign w:val="center"/>
            <w:hideMark/>
          </w:tcPr>
          <w:p w:rsidR="007169D7" w:rsidRPr="007169D7" w:rsidRDefault="007169D7" w:rsidP="007169D7">
            <w:pPr>
              <w:spacing w:after="0" w:line="240" w:lineRule="auto"/>
              <w:rPr>
                <w:rFonts w:ascii="Verdana" w:eastAsia="Times New Roman" w:hAnsi="Verdana" w:cs="Times New Roman"/>
                <w:sz w:val="16"/>
                <w:szCs w:val="16"/>
              </w:rPr>
            </w:pPr>
          </w:p>
        </w:tc>
        <w:tc>
          <w:tcPr>
            <w:tcW w:w="150" w:type="pct"/>
            <w:tcBorders>
              <w:top w:val="outset" w:sz="6" w:space="0" w:color="auto"/>
              <w:left w:val="outset" w:sz="6" w:space="0" w:color="auto"/>
              <w:bottom w:val="outset" w:sz="6" w:space="0" w:color="auto"/>
              <w:right w:val="outset" w:sz="6" w:space="0" w:color="auto"/>
            </w:tcBorders>
            <w:vAlign w:val="center"/>
            <w:hideMark/>
          </w:tcPr>
          <w:p w:rsidR="007169D7" w:rsidRPr="007169D7" w:rsidRDefault="007169D7" w:rsidP="007169D7">
            <w:pPr>
              <w:spacing w:after="0" w:line="240" w:lineRule="auto"/>
              <w:rPr>
                <w:rFonts w:ascii="Verdana" w:eastAsia="Times New Roman" w:hAnsi="Verdana" w:cs="Times New Roman"/>
                <w:sz w:val="16"/>
                <w:szCs w:val="16"/>
              </w:rPr>
            </w:pPr>
          </w:p>
        </w:tc>
        <w:tc>
          <w:tcPr>
            <w:tcW w:w="150" w:type="pct"/>
            <w:tcBorders>
              <w:top w:val="outset" w:sz="6" w:space="0" w:color="auto"/>
              <w:left w:val="outset" w:sz="6" w:space="0" w:color="auto"/>
              <w:bottom w:val="outset" w:sz="6" w:space="0" w:color="auto"/>
              <w:right w:val="outset" w:sz="6" w:space="0" w:color="auto"/>
            </w:tcBorders>
            <w:vAlign w:val="center"/>
            <w:hideMark/>
          </w:tcPr>
          <w:p w:rsidR="007169D7" w:rsidRPr="007169D7" w:rsidRDefault="007169D7" w:rsidP="007169D7">
            <w:pPr>
              <w:spacing w:after="0" w:line="240" w:lineRule="auto"/>
              <w:rPr>
                <w:rFonts w:ascii="Verdana" w:eastAsia="Times New Roman" w:hAnsi="Verdana" w:cs="Times New Roman"/>
                <w:sz w:val="16"/>
                <w:szCs w:val="16"/>
              </w:rPr>
            </w:pPr>
          </w:p>
        </w:tc>
        <w:tc>
          <w:tcPr>
            <w:tcW w:w="150" w:type="pct"/>
            <w:tcBorders>
              <w:top w:val="outset" w:sz="6" w:space="0" w:color="auto"/>
              <w:left w:val="outset" w:sz="6" w:space="0" w:color="auto"/>
              <w:bottom w:val="outset" w:sz="6" w:space="0" w:color="auto"/>
              <w:right w:val="outset" w:sz="6" w:space="0" w:color="auto"/>
            </w:tcBorders>
            <w:vAlign w:val="center"/>
            <w:hideMark/>
          </w:tcPr>
          <w:p w:rsidR="007169D7" w:rsidRPr="007169D7" w:rsidRDefault="007169D7" w:rsidP="007169D7">
            <w:pPr>
              <w:spacing w:after="0" w:line="240" w:lineRule="auto"/>
              <w:rPr>
                <w:rFonts w:ascii="Verdana" w:eastAsia="Times New Roman" w:hAnsi="Verdana" w:cs="Times New Roman"/>
                <w:sz w:val="16"/>
                <w:szCs w:val="16"/>
              </w:rPr>
            </w:pPr>
          </w:p>
        </w:tc>
        <w:tc>
          <w:tcPr>
            <w:tcW w:w="150" w:type="pct"/>
            <w:tcBorders>
              <w:top w:val="outset" w:sz="6" w:space="0" w:color="auto"/>
              <w:left w:val="outset" w:sz="6" w:space="0" w:color="auto"/>
              <w:bottom w:val="outset" w:sz="6" w:space="0" w:color="auto"/>
              <w:right w:val="outset" w:sz="6" w:space="0" w:color="auto"/>
            </w:tcBorders>
            <w:vAlign w:val="center"/>
            <w:hideMark/>
          </w:tcPr>
          <w:p w:rsidR="007169D7" w:rsidRPr="007169D7" w:rsidRDefault="007169D7" w:rsidP="007169D7">
            <w:pPr>
              <w:spacing w:after="0" w:line="240" w:lineRule="auto"/>
              <w:rPr>
                <w:rFonts w:ascii="Verdana" w:eastAsia="Times New Roman" w:hAnsi="Verdana" w:cs="Times New Roman"/>
                <w:sz w:val="16"/>
                <w:szCs w:val="16"/>
              </w:rPr>
            </w:pPr>
          </w:p>
        </w:tc>
        <w:tc>
          <w:tcPr>
            <w:tcW w:w="250" w:type="pct"/>
            <w:tcBorders>
              <w:top w:val="outset" w:sz="6" w:space="0" w:color="auto"/>
              <w:left w:val="outset" w:sz="6" w:space="0" w:color="auto"/>
              <w:bottom w:val="outset" w:sz="6" w:space="0" w:color="auto"/>
              <w:right w:val="outset" w:sz="6" w:space="0" w:color="auto"/>
            </w:tcBorders>
            <w:vAlign w:val="center"/>
            <w:hideMark/>
          </w:tcPr>
          <w:p w:rsidR="007169D7" w:rsidRPr="007169D7" w:rsidRDefault="007169D7" w:rsidP="007169D7">
            <w:pPr>
              <w:spacing w:after="0" w:line="240" w:lineRule="auto"/>
              <w:jc w:val="center"/>
              <w:rPr>
                <w:rFonts w:ascii="Verdana" w:eastAsia="Times New Roman" w:hAnsi="Verdana" w:cs="Times New Roman"/>
                <w:color w:val="000000"/>
                <w:sz w:val="16"/>
                <w:szCs w:val="16"/>
              </w:rPr>
            </w:pPr>
            <w:r w:rsidRPr="007169D7">
              <w:rPr>
                <w:rFonts w:ascii="Verdana" w:eastAsia="Times New Roman" w:hAnsi="Verdana" w:cs="Times New Roman"/>
                <w:color w:val="000000"/>
                <w:sz w:val="16"/>
                <w:szCs w:val="16"/>
              </w:rPr>
              <w:t>Recunoaş-tere a OIPA</w:t>
            </w:r>
          </w:p>
        </w:tc>
        <w:tc>
          <w:tcPr>
            <w:tcW w:w="250" w:type="pct"/>
            <w:tcBorders>
              <w:top w:val="outset" w:sz="6" w:space="0" w:color="auto"/>
              <w:left w:val="outset" w:sz="6" w:space="0" w:color="auto"/>
              <w:bottom w:val="outset" w:sz="6" w:space="0" w:color="auto"/>
              <w:right w:val="outset" w:sz="6" w:space="0" w:color="auto"/>
            </w:tcBorders>
            <w:vAlign w:val="center"/>
            <w:hideMark/>
          </w:tcPr>
          <w:p w:rsidR="007169D7" w:rsidRPr="007169D7" w:rsidRDefault="007169D7" w:rsidP="007169D7">
            <w:pPr>
              <w:spacing w:after="0" w:line="240" w:lineRule="auto"/>
              <w:jc w:val="center"/>
              <w:rPr>
                <w:rFonts w:ascii="Verdana" w:eastAsia="Times New Roman" w:hAnsi="Verdana" w:cs="Times New Roman"/>
                <w:color w:val="000000"/>
                <w:sz w:val="16"/>
                <w:szCs w:val="16"/>
              </w:rPr>
            </w:pPr>
            <w:r w:rsidRPr="007169D7">
              <w:rPr>
                <w:rFonts w:ascii="Verdana" w:eastAsia="Times New Roman" w:hAnsi="Verdana" w:cs="Times New Roman"/>
                <w:color w:val="000000"/>
                <w:sz w:val="16"/>
                <w:szCs w:val="16"/>
              </w:rPr>
              <w:t>Retra-gere a recu-noaşterii</w:t>
            </w:r>
          </w:p>
        </w:tc>
        <w:tc>
          <w:tcPr>
            <w:tcW w:w="250" w:type="pct"/>
            <w:tcBorders>
              <w:top w:val="outset" w:sz="6" w:space="0" w:color="auto"/>
              <w:left w:val="outset" w:sz="6" w:space="0" w:color="auto"/>
              <w:bottom w:val="outset" w:sz="6" w:space="0" w:color="auto"/>
              <w:right w:val="outset" w:sz="6" w:space="0" w:color="auto"/>
            </w:tcBorders>
            <w:vAlign w:val="center"/>
            <w:hideMark/>
          </w:tcPr>
          <w:p w:rsidR="007169D7" w:rsidRPr="007169D7" w:rsidRDefault="007169D7" w:rsidP="007169D7">
            <w:pPr>
              <w:spacing w:after="0" w:line="240" w:lineRule="auto"/>
              <w:jc w:val="center"/>
              <w:rPr>
                <w:rFonts w:ascii="Verdana" w:eastAsia="Times New Roman" w:hAnsi="Verdana" w:cs="Times New Roman"/>
                <w:color w:val="000000"/>
                <w:sz w:val="16"/>
                <w:szCs w:val="16"/>
              </w:rPr>
            </w:pPr>
            <w:r w:rsidRPr="007169D7">
              <w:rPr>
                <w:rFonts w:ascii="Verdana" w:eastAsia="Times New Roman" w:hAnsi="Verdana" w:cs="Times New Roman"/>
                <w:color w:val="000000"/>
                <w:sz w:val="16"/>
                <w:szCs w:val="16"/>
              </w:rPr>
              <w:t>Delegare atribuţii</w:t>
            </w:r>
          </w:p>
        </w:tc>
        <w:tc>
          <w:tcPr>
            <w:tcW w:w="250" w:type="pct"/>
            <w:tcBorders>
              <w:top w:val="outset" w:sz="6" w:space="0" w:color="auto"/>
              <w:left w:val="outset" w:sz="6" w:space="0" w:color="auto"/>
              <w:bottom w:val="outset" w:sz="6" w:space="0" w:color="auto"/>
              <w:right w:val="outset" w:sz="6" w:space="0" w:color="auto"/>
            </w:tcBorders>
            <w:vAlign w:val="center"/>
            <w:hideMark/>
          </w:tcPr>
          <w:p w:rsidR="007169D7" w:rsidRPr="007169D7" w:rsidRDefault="007169D7" w:rsidP="007169D7">
            <w:pPr>
              <w:spacing w:after="0" w:line="240" w:lineRule="auto"/>
              <w:jc w:val="center"/>
              <w:rPr>
                <w:rFonts w:ascii="Verdana" w:eastAsia="Times New Roman" w:hAnsi="Verdana" w:cs="Times New Roman"/>
                <w:color w:val="000000"/>
                <w:sz w:val="16"/>
                <w:szCs w:val="16"/>
              </w:rPr>
            </w:pPr>
            <w:r w:rsidRPr="007169D7">
              <w:rPr>
                <w:rFonts w:ascii="Verdana" w:eastAsia="Times New Roman" w:hAnsi="Verdana" w:cs="Times New Roman"/>
                <w:color w:val="000000"/>
                <w:sz w:val="16"/>
                <w:szCs w:val="16"/>
              </w:rPr>
              <w:t>Extin-derea acordu-rilor interpro-fesionale</w:t>
            </w:r>
          </w:p>
        </w:tc>
        <w:tc>
          <w:tcPr>
            <w:tcW w:w="250" w:type="pct"/>
            <w:tcBorders>
              <w:top w:val="outset" w:sz="6" w:space="0" w:color="auto"/>
              <w:left w:val="outset" w:sz="6" w:space="0" w:color="auto"/>
              <w:bottom w:val="outset" w:sz="6" w:space="0" w:color="auto"/>
              <w:right w:val="outset" w:sz="6" w:space="0" w:color="auto"/>
            </w:tcBorders>
            <w:vAlign w:val="center"/>
            <w:hideMark/>
          </w:tcPr>
          <w:p w:rsidR="007169D7" w:rsidRPr="007169D7" w:rsidRDefault="007169D7" w:rsidP="007169D7">
            <w:pPr>
              <w:spacing w:after="0" w:line="240" w:lineRule="auto"/>
              <w:jc w:val="center"/>
              <w:rPr>
                <w:rFonts w:ascii="Verdana" w:eastAsia="Times New Roman" w:hAnsi="Verdana" w:cs="Times New Roman"/>
                <w:color w:val="000000"/>
                <w:sz w:val="16"/>
                <w:szCs w:val="16"/>
              </w:rPr>
            </w:pPr>
            <w:r w:rsidRPr="007169D7">
              <w:rPr>
                <w:rFonts w:ascii="Verdana" w:eastAsia="Times New Roman" w:hAnsi="Verdana" w:cs="Times New Roman"/>
                <w:color w:val="000000"/>
                <w:sz w:val="16"/>
                <w:szCs w:val="16"/>
              </w:rPr>
              <w:t>Acord interpro-fesional</w:t>
            </w:r>
          </w:p>
        </w:tc>
        <w:tc>
          <w:tcPr>
            <w:tcW w:w="250" w:type="pct"/>
            <w:tcBorders>
              <w:top w:val="outset" w:sz="6" w:space="0" w:color="auto"/>
              <w:left w:val="outset" w:sz="6" w:space="0" w:color="auto"/>
              <w:bottom w:val="outset" w:sz="6" w:space="0" w:color="auto"/>
              <w:right w:val="outset" w:sz="6" w:space="0" w:color="auto"/>
            </w:tcBorders>
            <w:vAlign w:val="center"/>
            <w:hideMark/>
          </w:tcPr>
          <w:p w:rsidR="007169D7" w:rsidRPr="007169D7" w:rsidRDefault="007169D7" w:rsidP="007169D7">
            <w:pPr>
              <w:spacing w:after="0" w:line="240" w:lineRule="auto"/>
              <w:jc w:val="center"/>
              <w:rPr>
                <w:rFonts w:ascii="Verdana" w:eastAsia="Times New Roman" w:hAnsi="Verdana" w:cs="Times New Roman"/>
                <w:color w:val="000000"/>
                <w:sz w:val="16"/>
                <w:szCs w:val="16"/>
              </w:rPr>
            </w:pPr>
            <w:r w:rsidRPr="007169D7">
              <w:rPr>
                <w:rFonts w:ascii="Verdana" w:eastAsia="Times New Roman" w:hAnsi="Verdana" w:cs="Times New Roman"/>
                <w:color w:val="000000"/>
                <w:sz w:val="16"/>
                <w:szCs w:val="16"/>
              </w:rPr>
              <w:t>Atribu-ţiile dele-gate</w:t>
            </w:r>
          </w:p>
        </w:tc>
        <w:tc>
          <w:tcPr>
            <w:tcW w:w="250" w:type="pct"/>
            <w:tcBorders>
              <w:top w:val="outset" w:sz="6" w:space="0" w:color="auto"/>
              <w:left w:val="outset" w:sz="6" w:space="0" w:color="auto"/>
              <w:bottom w:val="outset" w:sz="6" w:space="0" w:color="auto"/>
              <w:right w:val="outset" w:sz="6" w:space="0" w:color="auto"/>
            </w:tcBorders>
            <w:vAlign w:val="center"/>
            <w:hideMark/>
          </w:tcPr>
          <w:p w:rsidR="007169D7" w:rsidRPr="007169D7" w:rsidRDefault="007169D7" w:rsidP="007169D7">
            <w:pPr>
              <w:spacing w:after="0" w:line="240" w:lineRule="auto"/>
              <w:jc w:val="center"/>
              <w:rPr>
                <w:rFonts w:ascii="Verdana" w:eastAsia="Times New Roman" w:hAnsi="Verdana" w:cs="Times New Roman"/>
                <w:color w:val="000000"/>
                <w:sz w:val="16"/>
                <w:szCs w:val="16"/>
              </w:rPr>
            </w:pPr>
            <w:r w:rsidRPr="007169D7">
              <w:rPr>
                <w:rFonts w:ascii="Verdana" w:eastAsia="Times New Roman" w:hAnsi="Verdana" w:cs="Times New Roman"/>
                <w:color w:val="000000"/>
                <w:sz w:val="16"/>
                <w:szCs w:val="16"/>
              </w:rPr>
              <w:t>Norme adop-tate în interes public</w:t>
            </w:r>
          </w:p>
        </w:tc>
        <w:tc>
          <w:tcPr>
            <w:tcW w:w="250" w:type="pct"/>
            <w:tcBorders>
              <w:top w:val="outset" w:sz="6" w:space="0" w:color="auto"/>
              <w:left w:val="outset" w:sz="6" w:space="0" w:color="auto"/>
              <w:bottom w:val="outset" w:sz="6" w:space="0" w:color="auto"/>
              <w:right w:val="outset" w:sz="6" w:space="0" w:color="auto"/>
            </w:tcBorders>
            <w:vAlign w:val="center"/>
            <w:hideMark/>
          </w:tcPr>
          <w:p w:rsidR="007169D7" w:rsidRPr="007169D7" w:rsidRDefault="007169D7" w:rsidP="007169D7">
            <w:pPr>
              <w:spacing w:after="0" w:line="240" w:lineRule="auto"/>
              <w:jc w:val="center"/>
              <w:rPr>
                <w:rFonts w:ascii="Verdana" w:eastAsia="Times New Roman" w:hAnsi="Verdana" w:cs="Times New Roman"/>
                <w:color w:val="000000"/>
                <w:sz w:val="16"/>
                <w:szCs w:val="16"/>
              </w:rPr>
            </w:pPr>
            <w:r w:rsidRPr="007169D7">
              <w:rPr>
                <w:rFonts w:ascii="Verdana" w:eastAsia="Times New Roman" w:hAnsi="Verdana" w:cs="Times New Roman"/>
                <w:color w:val="000000"/>
                <w:sz w:val="16"/>
                <w:szCs w:val="16"/>
              </w:rPr>
              <w:t>Notifi-cări</w:t>
            </w:r>
          </w:p>
        </w:tc>
      </w:tr>
      <w:tr w:rsidR="007169D7" w:rsidRPr="007169D7" w:rsidTr="007169D7">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2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2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3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2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30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2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1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1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1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1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1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1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1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2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2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2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2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2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2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2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2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r>
      <w:tr w:rsidR="007169D7" w:rsidRPr="007169D7" w:rsidTr="007169D7">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2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2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3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2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30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2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1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1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1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1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1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1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1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2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2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2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2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2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2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2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2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r>
      <w:tr w:rsidR="007169D7" w:rsidRPr="007169D7" w:rsidTr="007169D7">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2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2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3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2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30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2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1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1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1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1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1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1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1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2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2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2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2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2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2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2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2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r>
      <w:tr w:rsidR="007169D7" w:rsidRPr="007169D7" w:rsidTr="007169D7">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2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2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3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2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30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2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1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1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1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1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1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1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1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2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2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2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2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2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2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2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2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r>
      <w:tr w:rsidR="007169D7" w:rsidRPr="007169D7" w:rsidTr="007169D7">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2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2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3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2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30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2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1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1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1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1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1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1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1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2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2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2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2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2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2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2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2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r>
      <w:tr w:rsidR="007169D7" w:rsidRPr="007169D7" w:rsidTr="007169D7">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2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2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3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2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30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2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1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1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1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1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1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1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1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2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2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2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2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2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2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2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2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r>
      <w:tr w:rsidR="007169D7" w:rsidRPr="007169D7" w:rsidTr="007169D7">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2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2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3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2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30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2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1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1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1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1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1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1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1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2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2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2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2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2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2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2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2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r>
      <w:tr w:rsidR="007169D7" w:rsidRPr="007169D7" w:rsidTr="007169D7">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2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2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3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2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30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2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1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1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1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1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1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1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1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2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2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2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2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2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2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2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2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r>
      <w:tr w:rsidR="007169D7" w:rsidRPr="007169D7" w:rsidTr="007169D7">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2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2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3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2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30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2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1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1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1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1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1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1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1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2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2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2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2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2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2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2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c>
          <w:tcPr>
            <w:tcW w:w="250" w:type="pct"/>
            <w:tcBorders>
              <w:top w:val="outset" w:sz="6" w:space="0" w:color="auto"/>
              <w:left w:val="outset" w:sz="6" w:space="0" w:color="auto"/>
              <w:bottom w:val="outset" w:sz="6" w:space="0" w:color="auto"/>
              <w:right w:val="outset" w:sz="6" w:space="0" w:color="auto"/>
            </w:tcBorders>
            <w:hideMark/>
          </w:tcPr>
          <w:p w:rsidR="007169D7" w:rsidRPr="007169D7" w:rsidRDefault="007169D7" w:rsidP="007169D7">
            <w:pPr>
              <w:spacing w:after="0" w:line="240" w:lineRule="auto"/>
              <w:rPr>
                <w:rFonts w:ascii="Verdana" w:eastAsia="Times New Roman" w:hAnsi="Verdana" w:cs="Times New Roman"/>
                <w:sz w:val="16"/>
                <w:szCs w:val="16"/>
              </w:rPr>
            </w:pPr>
          </w:p>
        </w:tc>
      </w:tr>
    </w:tbl>
    <w:p w:rsidR="007169D7" w:rsidRPr="007169D7" w:rsidRDefault="007169D7" w:rsidP="007169D7">
      <w:pPr>
        <w:shd w:val="clear" w:color="auto" w:fill="FFFFFF"/>
        <w:spacing w:after="0" w:line="240" w:lineRule="auto"/>
        <w:jc w:val="both"/>
        <w:rPr>
          <w:rFonts w:ascii="Verdana" w:eastAsia="Times New Roman" w:hAnsi="Verdana" w:cs="Times New Roman"/>
        </w:rPr>
      </w:pPr>
      <w:bookmarkStart w:id="207" w:name="do|pa9"/>
      <w:bookmarkEnd w:id="207"/>
      <w:r w:rsidRPr="007169D7">
        <w:rPr>
          <w:rFonts w:ascii="Verdana" w:eastAsia="Times New Roman" w:hAnsi="Verdana" w:cs="Times New Roman"/>
        </w:rPr>
        <w:t>Publicat în Monitorul Oficial cu numărul 412 din data de 21 iunie 2010</w:t>
      </w:r>
    </w:p>
    <w:p w:rsidR="002A3AD5" w:rsidRDefault="007169D7">
      <w:bookmarkStart w:id="208" w:name="_GoBack"/>
      <w:bookmarkEnd w:id="208"/>
    </w:p>
    <w:sectPr w:rsidR="002A3A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56A"/>
    <w:rsid w:val="00592532"/>
    <w:rsid w:val="007169D7"/>
    <w:rsid w:val="00DF3EF9"/>
    <w:rsid w:val="00F62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169D7"/>
    <w:pPr>
      <w:spacing w:before="100" w:beforeAutospacing="1" w:after="100" w:afterAutospacing="1" w:line="240" w:lineRule="auto"/>
      <w:jc w:val="center"/>
      <w:outlineLvl w:val="0"/>
    </w:pPr>
    <w:rPr>
      <w:rFonts w:ascii="Times New Roman" w:eastAsia="Times New Roman" w:hAnsi="Times New Roman" w:cs="Times New Roman"/>
      <w:b/>
      <w:bCs/>
      <w:kern w:val="36"/>
      <w:sz w:val="24"/>
      <w:szCs w:val="24"/>
    </w:rPr>
  </w:style>
  <w:style w:type="paragraph" w:styleId="Heading2">
    <w:name w:val="heading 2"/>
    <w:basedOn w:val="Normal"/>
    <w:link w:val="Heading2Char"/>
    <w:uiPriority w:val="9"/>
    <w:qFormat/>
    <w:rsid w:val="007169D7"/>
    <w:pPr>
      <w:spacing w:before="100" w:beforeAutospacing="1" w:after="100" w:afterAutospacing="1" w:line="240" w:lineRule="auto"/>
      <w:outlineLvl w:val="1"/>
    </w:pPr>
    <w:rPr>
      <w:rFonts w:ascii="Times New Roman" w:eastAsia="Times New Roman" w:hAnsi="Times New Roman" w:cs="Times New Roman"/>
      <w:b/>
      <w:bCs/>
      <w:i/>
      <w:iCs/>
      <w:sz w:val="24"/>
      <w:szCs w:val="24"/>
    </w:rPr>
  </w:style>
  <w:style w:type="paragraph" w:styleId="Heading3">
    <w:name w:val="heading 3"/>
    <w:basedOn w:val="Normal"/>
    <w:link w:val="Heading3Char"/>
    <w:uiPriority w:val="9"/>
    <w:qFormat/>
    <w:rsid w:val="007169D7"/>
    <w:pPr>
      <w:spacing w:before="100" w:beforeAutospacing="1" w:after="100" w:afterAutospacing="1" w:line="240" w:lineRule="auto"/>
      <w:outlineLvl w:val="2"/>
    </w:pPr>
    <w:rPr>
      <w:rFonts w:ascii="Times New Roman" w:eastAsia="Times New Roman" w:hAnsi="Times New Roman" w:cs="Times New Roman"/>
      <w:b/>
      <w:bCs/>
    </w:rPr>
  </w:style>
  <w:style w:type="paragraph" w:styleId="Heading4">
    <w:name w:val="heading 4"/>
    <w:basedOn w:val="Normal"/>
    <w:link w:val="Heading4Char"/>
    <w:uiPriority w:val="9"/>
    <w:qFormat/>
    <w:rsid w:val="007169D7"/>
    <w:pPr>
      <w:spacing w:before="100" w:beforeAutospacing="1" w:after="100" w:afterAutospacing="1" w:line="240" w:lineRule="auto"/>
      <w:outlineLvl w:val="3"/>
    </w:pPr>
    <w:rPr>
      <w:rFonts w:ascii="Times New Roman" w:eastAsia="Times New Roman" w:hAnsi="Times New Roman" w:cs="Times New Roman"/>
      <w:b/>
      <w:bCs/>
      <w:sz w:val="20"/>
      <w:szCs w:val="20"/>
    </w:rPr>
  </w:style>
  <w:style w:type="paragraph" w:styleId="Heading5">
    <w:name w:val="heading 5"/>
    <w:basedOn w:val="Normal"/>
    <w:link w:val="Heading5Char"/>
    <w:uiPriority w:val="9"/>
    <w:qFormat/>
    <w:rsid w:val="007169D7"/>
    <w:pPr>
      <w:spacing w:before="100" w:beforeAutospacing="1" w:after="100" w:afterAutospacing="1" w:line="240" w:lineRule="auto"/>
      <w:outlineLvl w:val="4"/>
    </w:pPr>
    <w:rPr>
      <w:rFonts w:ascii="Times New Roman" w:eastAsia="Times New Roman" w:hAnsi="Times New Roman" w:cs="Times New Roman"/>
      <w:i/>
      <w:iCs/>
      <w:sz w:val="20"/>
      <w:szCs w:val="20"/>
    </w:rPr>
  </w:style>
  <w:style w:type="paragraph" w:styleId="Heading6">
    <w:name w:val="heading 6"/>
    <w:basedOn w:val="Normal"/>
    <w:link w:val="Heading6Char"/>
    <w:uiPriority w:val="9"/>
    <w:qFormat/>
    <w:rsid w:val="007169D7"/>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69D7"/>
    <w:rPr>
      <w:rFonts w:ascii="Times New Roman" w:eastAsia="Times New Roman" w:hAnsi="Times New Roman" w:cs="Times New Roman"/>
      <w:b/>
      <w:bCs/>
      <w:kern w:val="36"/>
      <w:sz w:val="24"/>
      <w:szCs w:val="24"/>
    </w:rPr>
  </w:style>
  <w:style w:type="character" w:customStyle="1" w:styleId="Heading2Char">
    <w:name w:val="Heading 2 Char"/>
    <w:basedOn w:val="DefaultParagraphFont"/>
    <w:link w:val="Heading2"/>
    <w:uiPriority w:val="9"/>
    <w:rsid w:val="007169D7"/>
    <w:rPr>
      <w:rFonts w:ascii="Times New Roman" w:eastAsia="Times New Roman" w:hAnsi="Times New Roman" w:cs="Times New Roman"/>
      <w:b/>
      <w:bCs/>
      <w:i/>
      <w:iCs/>
      <w:sz w:val="24"/>
      <w:szCs w:val="24"/>
    </w:rPr>
  </w:style>
  <w:style w:type="character" w:customStyle="1" w:styleId="Heading3Char">
    <w:name w:val="Heading 3 Char"/>
    <w:basedOn w:val="DefaultParagraphFont"/>
    <w:link w:val="Heading3"/>
    <w:uiPriority w:val="9"/>
    <w:rsid w:val="007169D7"/>
    <w:rPr>
      <w:rFonts w:ascii="Times New Roman" w:eastAsia="Times New Roman" w:hAnsi="Times New Roman" w:cs="Times New Roman"/>
      <w:b/>
      <w:bCs/>
    </w:rPr>
  </w:style>
  <w:style w:type="character" w:customStyle="1" w:styleId="Heading4Char">
    <w:name w:val="Heading 4 Char"/>
    <w:basedOn w:val="DefaultParagraphFont"/>
    <w:link w:val="Heading4"/>
    <w:uiPriority w:val="9"/>
    <w:rsid w:val="007169D7"/>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rsid w:val="007169D7"/>
    <w:rPr>
      <w:rFonts w:ascii="Times New Roman" w:eastAsia="Times New Roman" w:hAnsi="Times New Roman" w:cs="Times New Roman"/>
      <w:i/>
      <w:iCs/>
      <w:sz w:val="20"/>
      <w:szCs w:val="20"/>
    </w:rPr>
  </w:style>
  <w:style w:type="character" w:customStyle="1" w:styleId="Heading6Char">
    <w:name w:val="Heading 6 Char"/>
    <w:basedOn w:val="DefaultParagraphFont"/>
    <w:link w:val="Heading6"/>
    <w:uiPriority w:val="9"/>
    <w:rsid w:val="007169D7"/>
    <w:rPr>
      <w:rFonts w:ascii="Times New Roman" w:eastAsia="Times New Roman" w:hAnsi="Times New Roman" w:cs="Times New Roman"/>
      <w:b/>
      <w:bCs/>
      <w:sz w:val="16"/>
      <w:szCs w:val="16"/>
    </w:rPr>
  </w:style>
  <w:style w:type="character" w:styleId="Hyperlink">
    <w:name w:val="Hyperlink"/>
    <w:basedOn w:val="DefaultParagraphFont"/>
    <w:uiPriority w:val="99"/>
    <w:semiHidden/>
    <w:unhideWhenUsed/>
    <w:rsid w:val="007169D7"/>
    <w:rPr>
      <w:b/>
      <w:bCs/>
      <w:color w:val="333399"/>
      <w:u w:val="single"/>
    </w:rPr>
  </w:style>
  <w:style w:type="character" w:styleId="FollowedHyperlink">
    <w:name w:val="FollowedHyperlink"/>
    <w:basedOn w:val="DefaultParagraphFont"/>
    <w:uiPriority w:val="99"/>
    <w:semiHidden/>
    <w:unhideWhenUsed/>
    <w:rsid w:val="007169D7"/>
    <w:rPr>
      <w:b/>
      <w:bCs/>
      <w:color w:val="333399"/>
      <w:u w:val="single"/>
    </w:rPr>
  </w:style>
  <w:style w:type="paragraph" w:styleId="NormalWeb">
    <w:name w:val="Normal (Web)"/>
    <w:basedOn w:val="Normal"/>
    <w:uiPriority w:val="99"/>
    <w:semiHidden/>
    <w:unhideWhenUsed/>
    <w:rsid w:val="007169D7"/>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img">
    <w:name w:val="fimg"/>
    <w:basedOn w:val="Normal"/>
    <w:rsid w:val="007169D7"/>
    <w:pP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pageportraitnview">
    <w:name w:val="pageportrait_nview"/>
    <w:basedOn w:val="Normal"/>
    <w:rsid w:val="007169D7"/>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icon">
    <w:name w:val="icon"/>
    <w:basedOn w:val="Normal"/>
    <w:rsid w:val="007169D7"/>
    <w:pPr>
      <w:spacing w:before="100" w:beforeAutospacing="1" w:after="100" w:afterAutospacing="1" w:line="240" w:lineRule="auto"/>
      <w:textAlignment w:val="center"/>
    </w:pPr>
    <w:rPr>
      <w:rFonts w:ascii="Times New Roman" w:eastAsia="Times New Roman" w:hAnsi="Times New Roman" w:cs="Times New Roman"/>
      <w:vanish/>
      <w:color w:val="000000"/>
      <w:sz w:val="24"/>
      <w:szCs w:val="24"/>
    </w:rPr>
  </w:style>
  <w:style w:type="paragraph" w:customStyle="1" w:styleId="child">
    <w:name w:val="child"/>
    <w:basedOn w:val="Normal"/>
    <w:rsid w:val="007169D7"/>
    <w:pPr>
      <w:pBdr>
        <w:top w:val="dashed" w:sz="2" w:space="0" w:color="FFFFFF"/>
        <w:left w:val="dashed" w:sz="2" w:space="0" w:color="FFFFFF"/>
        <w:bottom w:val="dashed" w:sz="2" w:space="0" w:color="FFFFFF"/>
        <w:right w:val="dashed" w:sz="2" w:space="0" w:color="FFFFFF"/>
      </w:pBdr>
      <w:spacing w:before="100" w:beforeAutospacing="1" w:after="100" w:afterAutospacing="1" w:line="240" w:lineRule="auto"/>
      <w:jc w:val="both"/>
    </w:pPr>
    <w:rPr>
      <w:rFonts w:ascii="Times New Roman" w:eastAsia="Times New Roman" w:hAnsi="Times New Roman" w:cs="Times New Roman"/>
      <w:color w:val="000000"/>
      <w:sz w:val="24"/>
      <w:szCs w:val="24"/>
    </w:rPr>
  </w:style>
  <w:style w:type="paragraph" w:customStyle="1" w:styleId="item">
    <w:name w:val="item"/>
    <w:basedOn w:val="Normal"/>
    <w:rsid w:val="007169D7"/>
    <w:pPr>
      <w:pBdr>
        <w:top w:val="dashed" w:sz="2" w:space="0" w:color="FFFFFF"/>
        <w:left w:val="dashed" w:sz="2" w:space="0" w:color="FFFFFF"/>
        <w:bottom w:val="dashed" w:sz="2" w:space="0" w:color="FFFFFF"/>
        <w:right w:val="dashed" w:sz="2" w:space="0" w:color="FFFFFF"/>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parent">
    <w:name w:val="parent"/>
    <w:basedOn w:val="Normal"/>
    <w:rsid w:val="007169D7"/>
    <w:pPr>
      <w:pBdr>
        <w:top w:val="dashed" w:sz="2" w:space="0" w:color="FFFFFF"/>
        <w:left w:val="dashed" w:sz="2" w:space="0" w:color="FFFFFF"/>
        <w:bottom w:val="dashed" w:sz="2" w:space="0" w:color="FFFFFF"/>
        <w:right w:val="dashed" w:sz="2" w:space="0" w:color="FFFFFF"/>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highlight">
    <w:name w:val="highlight"/>
    <w:basedOn w:val="Normal"/>
    <w:rsid w:val="007169D7"/>
    <w:pPr>
      <w:pBdr>
        <w:top w:val="dashed" w:sz="2" w:space="0" w:color="666666"/>
        <w:left w:val="dashed" w:sz="2" w:space="0" w:color="666666"/>
        <w:bottom w:val="dashed" w:sz="2" w:space="0" w:color="666666"/>
        <w:right w:val="dashed" w:sz="2" w:space="0" w:color="666666"/>
      </w:pBdr>
      <w:shd w:val="clear" w:color="auto" w:fill="CCCCCC"/>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lego">
    <w:name w:val="lego"/>
    <w:basedOn w:val="Normal"/>
    <w:rsid w:val="007169D7"/>
    <w:pPr>
      <w:spacing w:before="100" w:beforeAutospacing="1" w:after="100" w:afterAutospacing="1" w:line="240" w:lineRule="auto"/>
    </w:pPr>
    <w:rPr>
      <w:rFonts w:ascii="Times New Roman" w:eastAsia="Times New Roman" w:hAnsi="Times New Roman" w:cs="Times New Roman"/>
      <w:i/>
      <w:iCs/>
      <w:color w:val="6666FF"/>
      <w:sz w:val="18"/>
      <w:szCs w:val="18"/>
    </w:rPr>
  </w:style>
  <w:style w:type="paragraph" w:customStyle="1" w:styleId="legoa">
    <w:name w:val="lego_a"/>
    <w:basedOn w:val="Normal"/>
    <w:rsid w:val="007169D7"/>
    <w:pPr>
      <w:spacing w:before="100" w:beforeAutospacing="1" w:after="100" w:afterAutospacing="1" w:line="240" w:lineRule="auto"/>
    </w:pPr>
    <w:rPr>
      <w:rFonts w:ascii="Times New Roman" w:eastAsia="Times New Roman" w:hAnsi="Times New Roman" w:cs="Times New Roman"/>
      <w:i/>
      <w:iCs/>
      <w:strike/>
      <w:color w:val="6666FF"/>
      <w:sz w:val="18"/>
      <w:szCs w:val="18"/>
    </w:rPr>
  </w:style>
  <w:style w:type="paragraph" w:customStyle="1" w:styleId="borderleft">
    <w:name w:val="borderleft"/>
    <w:basedOn w:val="Normal"/>
    <w:rsid w:val="007169D7"/>
    <w:pPr>
      <w:pBdr>
        <w:top w:val="single" w:sz="2" w:space="0" w:color="auto"/>
        <w:left w:val="single" w:sz="18" w:space="8"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1">
    <w:name w:val="color01"/>
    <w:basedOn w:val="Normal"/>
    <w:rsid w:val="007169D7"/>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2">
    <w:name w:val="color02"/>
    <w:basedOn w:val="Normal"/>
    <w:rsid w:val="007169D7"/>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3">
    <w:name w:val="color03"/>
    <w:basedOn w:val="Normal"/>
    <w:rsid w:val="007169D7"/>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4">
    <w:name w:val="color04"/>
    <w:basedOn w:val="Normal"/>
    <w:rsid w:val="007169D7"/>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5">
    <w:name w:val="color05"/>
    <w:basedOn w:val="Normal"/>
    <w:rsid w:val="007169D7"/>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6">
    <w:name w:val="color06"/>
    <w:basedOn w:val="Normal"/>
    <w:rsid w:val="007169D7"/>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7">
    <w:name w:val="color07"/>
    <w:basedOn w:val="Normal"/>
    <w:rsid w:val="007169D7"/>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8">
    <w:name w:val="color08"/>
    <w:basedOn w:val="Normal"/>
    <w:rsid w:val="007169D7"/>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9">
    <w:name w:val="color09"/>
    <w:basedOn w:val="Normal"/>
    <w:rsid w:val="007169D7"/>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0">
    <w:name w:val="color10"/>
    <w:basedOn w:val="Normal"/>
    <w:rsid w:val="007169D7"/>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1">
    <w:name w:val="color11"/>
    <w:basedOn w:val="Normal"/>
    <w:rsid w:val="007169D7"/>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2">
    <w:name w:val="color12"/>
    <w:basedOn w:val="Normal"/>
    <w:rsid w:val="007169D7"/>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3">
    <w:name w:val="color13"/>
    <w:basedOn w:val="Normal"/>
    <w:rsid w:val="007169D7"/>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4">
    <w:name w:val="color14"/>
    <w:basedOn w:val="Normal"/>
    <w:rsid w:val="007169D7"/>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5">
    <w:name w:val="color15"/>
    <w:basedOn w:val="Normal"/>
    <w:rsid w:val="007169D7"/>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6">
    <w:name w:val="color16"/>
    <w:basedOn w:val="Normal"/>
    <w:rsid w:val="007169D7"/>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7">
    <w:name w:val="color17"/>
    <w:basedOn w:val="Normal"/>
    <w:rsid w:val="007169D7"/>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8">
    <w:name w:val="color18"/>
    <w:basedOn w:val="Normal"/>
    <w:rsid w:val="007169D7"/>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9">
    <w:name w:val="color19"/>
    <w:basedOn w:val="Normal"/>
    <w:rsid w:val="007169D7"/>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20">
    <w:name w:val="color20"/>
    <w:basedOn w:val="Normal"/>
    <w:rsid w:val="007169D7"/>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do">
    <w:name w:val="do"/>
    <w:basedOn w:val="Normal"/>
    <w:rsid w:val="007169D7"/>
    <w:pPr>
      <w:spacing w:before="100" w:beforeAutospacing="1" w:after="100" w:afterAutospacing="1" w:line="240" w:lineRule="auto"/>
      <w:jc w:val="center"/>
    </w:pPr>
    <w:rPr>
      <w:rFonts w:ascii="Times New Roman" w:eastAsia="Times New Roman" w:hAnsi="Times New Roman" w:cs="Times New Roman"/>
      <w:b/>
      <w:bCs/>
      <w:color w:val="000000"/>
      <w:sz w:val="26"/>
      <w:szCs w:val="26"/>
    </w:rPr>
  </w:style>
  <w:style w:type="paragraph" w:customStyle="1" w:styleId="tdo">
    <w:name w:val="tdo"/>
    <w:basedOn w:val="Normal"/>
    <w:rsid w:val="007169D7"/>
    <w:pPr>
      <w:spacing w:before="100" w:beforeAutospacing="1" w:after="100" w:afterAutospacing="1" w:line="240" w:lineRule="auto"/>
      <w:jc w:val="center"/>
    </w:pPr>
    <w:rPr>
      <w:rFonts w:ascii="Times New Roman" w:eastAsia="Times New Roman" w:hAnsi="Times New Roman" w:cs="Times New Roman"/>
      <w:b/>
      <w:bCs/>
      <w:color w:val="000000"/>
      <w:sz w:val="26"/>
      <w:szCs w:val="26"/>
    </w:rPr>
  </w:style>
  <w:style w:type="paragraph" w:customStyle="1" w:styleId="doa">
    <w:name w:val="do_a"/>
    <w:basedOn w:val="Normal"/>
    <w:rsid w:val="007169D7"/>
    <w:pPr>
      <w:spacing w:before="100" w:beforeAutospacing="1" w:after="100" w:afterAutospacing="1" w:line="240" w:lineRule="auto"/>
      <w:jc w:val="center"/>
    </w:pPr>
    <w:rPr>
      <w:rFonts w:ascii="Times New Roman" w:eastAsia="Times New Roman" w:hAnsi="Times New Roman" w:cs="Times New Roman"/>
      <w:b/>
      <w:bCs/>
      <w:strike/>
      <w:color w:val="DC143C"/>
      <w:sz w:val="26"/>
      <w:szCs w:val="26"/>
    </w:rPr>
  </w:style>
  <w:style w:type="paragraph" w:customStyle="1" w:styleId="tdoa">
    <w:name w:val="tdo_a"/>
    <w:basedOn w:val="Normal"/>
    <w:rsid w:val="007169D7"/>
    <w:pPr>
      <w:spacing w:before="100" w:beforeAutospacing="1" w:after="100" w:afterAutospacing="1" w:line="240" w:lineRule="auto"/>
      <w:jc w:val="center"/>
    </w:pPr>
    <w:rPr>
      <w:rFonts w:ascii="Times New Roman" w:eastAsia="Times New Roman" w:hAnsi="Times New Roman" w:cs="Times New Roman"/>
      <w:b/>
      <w:bCs/>
      <w:strike/>
      <w:color w:val="DC143C"/>
      <w:sz w:val="26"/>
      <w:szCs w:val="26"/>
    </w:rPr>
  </w:style>
  <w:style w:type="paragraph" w:customStyle="1" w:styleId="so">
    <w:name w:val="so"/>
    <w:basedOn w:val="Normal"/>
    <w:rsid w:val="007169D7"/>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tso">
    <w:name w:val="tso"/>
    <w:basedOn w:val="Normal"/>
    <w:rsid w:val="007169D7"/>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soa">
    <w:name w:val="so_a"/>
    <w:basedOn w:val="Normal"/>
    <w:rsid w:val="007169D7"/>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soa">
    <w:name w:val="tso_a"/>
    <w:basedOn w:val="Normal"/>
    <w:rsid w:val="007169D7"/>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t">
    <w:name w:val="tt"/>
    <w:basedOn w:val="Normal"/>
    <w:rsid w:val="007169D7"/>
    <w:pP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ttt">
    <w:name w:val="ttt"/>
    <w:basedOn w:val="Normal"/>
    <w:rsid w:val="007169D7"/>
    <w:pP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tta">
    <w:name w:val="tt_a"/>
    <w:basedOn w:val="Normal"/>
    <w:rsid w:val="007169D7"/>
    <w:pPr>
      <w:spacing w:before="100" w:beforeAutospacing="1" w:after="100" w:afterAutospacing="1" w:line="240" w:lineRule="auto"/>
    </w:pPr>
    <w:rPr>
      <w:rFonts w:ascii="Times New Roman" w:eastAsia="Times New Roman" w:hAnsi="Times New Roman" w:cs="Times New Roman"/>
      <w:b/>
      <w:bCs/>
      <w:strike/>
      <w:color w:val="DC143C"/>
      <w:sz w:val="26"/>
      <w:szCs w:val="26"/>
    </w:rPr>
  </w:style>
  <w:style w:type="paragraph" w:customStyle="1" w:styleId="ttta">
    <w:name w:val="ttt_a"/>
    <w:basedOn w:val="Normal"/>
    <w:rsid w:val="007169D7"/>
    <w:pPr>
      <w:spacing w:before="100" w:beforeAutospacing="1" w:after="100" w:afterAutospacing="1" w:line="240" w:lineRule="auto"/>
    </w:pPr>
    <w:rPr>
      <w:rFonts w:ascii="Times New Roman" w:eastAsia="Times New Roman" w:hAnsi="Times New Roman" w:cs="Times New Roman"/>
      <w:b/>
      <w:bCs/>
      <w:strike/>
      <w:color w:val="DC143C"/>
      <w:sz w:val="26"/>
      <w:szCs w:val="26"/>
    </w:rPr>
  </w:style>
  <w:style w:type="paragraph" w:customStyle="1" w:styleId="st">
    <w:name w:val="st"/>
    <w:basedOn w:val="Normal"/>
    <w:rsid w:val="007169D7"/>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tst">
    <w:name w:val="tst"/>
    <w:basedOn w:val="Normal"/>
    <w:rsid w:val="007169D7"/>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sta">
    <w:name w:val="st_a"/>
    <w:basedOn w:val="Normal"/>
    <w:rsid w:val="007169D7"/>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sta">
    <w:name w:val="tst_a"/>
    <w:basedOn w:val="Normal"/>
    <w:rsid w:val="007169D7"/>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ax">
    <w:name w:val="ax"/>
    <w:basedOn w:val="Normal"/>
    <w:rsid w:val="007169D7"/>
    <w:pP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tax">
    <w:name w:val="tax"/>
    <w:basedOn w:val="Normal"/>
    <w:rsid w:val="007169D7"/>
    <w:pP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axa">
    <w:name w:val="ax_a"/>
    <w:basedOn w:val="Normal"/>
    <w:rsid w:val="007169D7"/>
    <w:pPr>
      <w:spacing w:before="100" w:beforeAutospacing="1" w:after="100" w:afterAutospacing="1" w:line="240" w:lineRule="auto"/>
    </w:pPr>
    <w:rPr>
      <w:rFonts w:ascii="Times New Roman" w:eastAsia="Times New Roman" w:hAnsi="Times New Roman" w:cs="Times New Roman"/>
      <w:b/>
      <w:bCs/>
      <w:strike/>
      <w:color w:val="DC143C"/>
      <w:sz w:val="26"/>
      <w:szCs w:val="26"/>
    </w:rPr>
  </w:style>
  <w:style w:type="paragraph" w:customStyle="1" w:styleId="taxa">
    <w:name w:val="tax_a"/>
    <w:basedOn w:val="Normal"/>
    <w:rsid w:val="007169D7"/>
    <w:pPr>
      <w:spacing w:before="100" w:beforeAutospacing="1" w:after="100" w:afterAutospacing="1" w:line="240" w:lineRule="auto"/>
    </w:pPr>
    <w:rPr>
      <w:rFonts w:ascii="Times New Roman" w:eastAsia="Times New Roman" w:hAnsi="Times New Roman" w:cs="Times New Roman"/>
      <w:b/>
      <w:bCs/>
      <w:strike/>
      <w:color w:val="DC143C"/>
      <w:sz w:val="26"/>
      <w:szCs w:val="26"/>
    </w:rPr>
  </w:style>
  <w:style w:type="paragraph" w:customStyle="1" w:styleId="pe">
    <w:name w:val="pe"/>
    <w:basedOn w:val="Normal"/>
    <w:rsid w:val="007169D7"/>
    <w:pP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tpe">
    <w:name w:val="tpe"/>
    <w:basedOn w:val="Normal"/>
    <w:rsid w:val="007169D7"/>
    <w:pP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pea">
    <w:name w:val="pe_a"/>
    <w:basedOn w:val="Normal"/>
    <w:rsid w:val="007169D7"/>
    <w:pPr>
      <w:spacing w:before="100" w:beforeAutospacing="1" w:after="100" w:afterAutospacing="1" w:line="240" w:lineRule="auto"/>
    </w:pPr>
    <w:rPr>
      <w:rFonts w:ascii="Times New Roman" w:eastAsia="Times New Roman" w:hAnsi="Times New Roman" w:cs="Times New Roman"/>
      <w:b/>
      <w:bCs/>
      <w:strike/>
      <w:color w:val="DC143C"/>
      <w:sz w:val="26"/>
      <w:szCs w:val="26"/>
    </w:rPr>
  </w:style>
  <w:style w:type="paragraph" w:customStyle="1" w:styleId="tpea">
    <w:name w:val="tpe_a"/>
    <w:basedOn w:val="Normal"/>
    <w:rsid w:val="007169D7"/>
    <w:pPr>
      <w:spacing w:before="100" w:beforeAutospacing="1" w:after="100" w:afterAutospacing="1" w:line="240" w:lineRule="auto"/>
    </w:pPr>
    <w:rPr>
      <w:rFonts w:ascii="Times New Roman" w:eastAsia="Times New Roman" w:hAnsi="Times New Roman" w:cs="Times New Roman"/>
      <w:b/>
      <w:bCs/>
      <w:strike/>
      <w:color w:val="DC143C"/>
      <w:sz w:val="26"/>
      <w:szCs w:val="26"/>
    </w:rPr>
  </w:style>
  <w:style w:type="paragraph" w:customStyle="1" w:styleId="se">
    <w:name w:val="se"/>
    <w:basedOn w:val="Normal"/>
    <w:rsid w:val="007169D7"/>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tse">
    <w:name w:val="tse"/>
    <w:basedOn w:val="Normal"/>
    <w:rsid w:val="007169D7"/>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sea">
    <w:name w:val="se_a"/>
    <w:basedOn w:val="Normal"/>
    <w:rsid w:val="007169D7"/>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sea">
    <w:name w:val="tse_a"/>
    <w:basedOn w:val="Normal"/>
    <w:rsid w:val="007169D7"/>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ca">
    <w:name w:val="ca"/>
    <w:basedOn w:val="Normal"/>
    <w:rsid w:val="007169D7"/>
    <w:pPr>
      <w:spacing w:before="100" w:beforeAutospacing="1" w:after="100" w:afterAutospacing="1" w:line="240" w:lineRule="auto"/>
    </w:pPr>
    <w:rPr>
      <w:rFonts w:ascii="Times New Roman" w:eastAsia="Times New Roman" w:hAnsi="Times New Roman" w:cs="Times New Roman"/>
      <w:b/>
      <w:bCs/>
      <w:color w:val="005F00"/>
      <w:sz w:val="24"/>
      <w:szCs w:val="24"/>
    </w:rPr>
  </w:style>
  <w:style w:type="paragraph" w:customStyle="1" w:styleId="tca">
    <w:name w:val="tca"/>
    <w:basedOn w:val="Normal"/>
    <w:rsid w:val="007169D7"/>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caa">
    <w:name w:val="ca_a"/>
    <w:basedOn w:val="Normal"/>
    <w:rsid w:val="007169D7"/>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caa">
    <w:name w:val="tca_a"/>
    <w:basedOn w:val="Normal"/>
    <w:rsid w:val="007169D7"/>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sc">
    <w:name w:val="sc"/>
    <w:basedOn w:val="Normal"/>
    <w:rsid w:val="007169D7"/>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tsc">
    <w:name w:val="tsc"/>
    <w:basedOn w:val="Normal"/>
    <w:rsid w:val="007169D7"/>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sca">
    <w:name w:val="sc_a"/>
    <w:basedOn w:val="Normal"/>
    <w:rsid w:val="007169D7"/>
    <w:pPr>
      <w:spacing w:before="100" w:beforeAutospacing="1" w:after="100" w:afterAutospacing="1" w:line="240" w:lineRule="auto"/>
    </w:pPr>
    <w:rPr>
      <w:rFonts w:ascii="Times New Roman" w:eastAsia="Times New Roman" w:hAnsi="Times New Roman" w:cs="Times New Roman"/>
      <w:b/>
      <w:bCs/>
      <w:strike/>
      <w:color w:val="DC143C"/>
    </w:rPr>
  </w:style>
  <w:style w:type="paragraph" w:customStyle="1" w:styleId="tsca">
    <w:name w:val="tsc_a"/>
    <w:basedOn w:val="Normal"/>
    <w:rsid w:val="007169D7"/>
    <w:pPr>
      <w:spacing w:before="100" w:beforeAutospacing="1" w:after="100" w:afterAutospacing="1" w:line="240" w:lineRule="auto"/>
    </w:pPr>
    <w:rPr>
      <w:rFonts w:ascii="Times New Roman" w:eastAsia="Times New Roman" w:hAnsi="Times New Roman" w:cs="Times New Roman"/>
      <w:b/>
      <w:bCs/>
      <w:strike/>
      <w:color w:val="DC143C"/>
    </w:rPr>
  </w:style>
  <w:style w:type="paragraph" w:customStyle="1" w:styleId="si">
    <w:name w:val="si"/>
    <w:basedOn w:val="Normal"/>
    <w:rsid w:val="007169D7"/>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tsi">
    <w:name w:val="tsi"/>
    <w:basedOn w:val="Normal"/>
    <w:rsid w:val="007169D7"/>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sia">
    <w:name w:val="si_a"/>
    <w:basedOn w:val="Normal"/>
    <w:rsid w:val="007169D7"/>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sia">
    <w:name w:val="tsi_a"/>
    <w:basedOn w:val="Normal"/>
    <w:rsid w:val="007169D7"/>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ss">
    <w:name w:val="ss"/>
    <w:basedOn w:val="Normal"/>
    <w:rsid w:val="007169D7"/>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tss">
    <w:name w:val="tss"/>
    <w:basedOn w:val="Normal"/>
    <w:rsid w:val="007169D7"/>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ssa">
    <w:name w:val="ss_a"/>
    <w:basedOn w:val="Normal"/>
    <w:rsid w:val="007169D7"/>
    <w:pPr>
      <w:spacing w:before="100" w:beforeAutospacing="1" w:after="100" w:afterAutospacing="1" w:line="240" w:lineRule="auto"/>
    </w:pPr>
    <w:rPr>
      <w:rFonts w:ascii="Times New Roman" w:eastAsia="Times New Roman" w:hAnsi="Times New Roman" w:cs="Times New Roman"/>
      <w:b/>
      <w:bCs/>
      <w:strike/>
      <w:color w:val="DC143C"/>
    </w:rPr>
  </w:style>
  <w:style w:type="paragraph" w:customStyle="1" w:styleId="tssa">
    <w:name w:val="tss_a"/>
    <w:basedOn w:val="Normal"/>
    <w:rsid w:val="007169D7"/>
    <w:pPr>
      <w:spacing w:before="100" w:beforeAutospacing="1" w:after="100" w:afterAutospacing="1" w:line="240" w:lineRule="auto"/>
    </w:pPr>
    <w:rPr>
      <w:rFonts w:ascii="Times New Roman" w:eastAsia="Times New Roman" w:hAnsi="Times New Roman" w:cs="Times New Roman"/>
      <w:b/>
      <w:bCs/>
      <w:strike/>
      <w:color w:val="DC143C"/>
    </w:rPr>
  </w:style>
  <w:style w:type="paragraph" w:customStyle="1" w:styleId="ar">
    <w:name w:val="ar"/>
    <w:basedOn w:val="Normal"/>
    <w:rsid w:val="007169D7"/>
    <w:pPr>
      <w:spacing w:before="100" w:beforeAutospacing="1" w:after="100" w:afterAutospacing="1" w:line="240" w:lineRule="auto"/>
    </w:pPr>
    <w:rPr>
      <w:rFonts w:ascii="Times New Roman" w:eastAsia="Times New Roman" w:hAnsi="Times New Roman" w:cs="Times New Roman"/>
      <w:b/>
      <w:bCs/>
      <w:color w:val="0000AF"/>
    </w:rPr>
  </w:style>
  <w:style w:type="paragraph" w:customStyle="1" w:styleId="tar">
    <w:name w:val="tar"/>
    <w:basedOn w:val="Normal"/>
    <w:rsid w:val="007169D7"/>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ara">
    <w:name w:val="ar_a"/>
    <w:basedOn w:val="Normal"/>
    <w:rsid w:val="007169D7"/>
    <w:pPr>
      <w:spacing w:before="100" w:beforeAutospacing="1" w:after="100" w:afterAutospacing="1" w:line="240" w:lineRule="auto"/>
    </w:pPr>
    <w:rPr>
      <w:rFonts w:ascii="Times New Roman" w:eastAsia="Times New Roman" w:hAnsi="Times New Roman" w:cs="Times New Roman"/>
      <w:b/>
      <w:bCs/>
      <w:strike/>
      <w:color w:val="DC143C"/>
    </w:rPr>
  </w:style>
  <w:style w:type="paragraph" w:customStyle="1" w:styleId="tara">
    <w:name w:val="tar_a"/>
    <w:basedOn w:val="Normal"/>
    <w:rsid w:val="007169D7"/>
    <w:pPr>
      <w:spacing w:before="100" w:beforeAutospacing="1" w:after="100" w:afterAutospacing="1" w:line="240" w:lineRule="auto"/>
    </w:pPr>
    <w:rPr>
      <w:rFonts w:ascii="Times New Roman" w:eastAsia="Times New Roman" w:hAnsi="Times New Roman" w:cs="Times New Roman"/>
      <w:b/>
      <w:bCs/>
      <w:strike/>
      <w:color w:val="DC143C"/>
    </w:rPr>
  </w:style>
  <w:style w:type="paragraph" w:customStyle="1" w:styleId="sr">
    <w:name w:val="sr"/>
    <w:basedOn w:val="Normal"/>
    <w:rsid w:val="007169D7"/>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tsr">
    <w:name w:val="tsr"/>
    <w:basedOn w:val="Normal"/>
    <w:rsid w:val="007169D7"/>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sra">
    <w:name w:val="sr_a"/>
    <w:basedOn w:val="Normal"/>
    <w:rsid w:val="007169D7"/>
    <w:pPr>
      <w:spacing w:before="100" w:beforeAutospacing="1" w:after="100" w:afterAutospacing="1" w:line="240" w:lineRule="auto"/>
    </w:pPr>
    <w:rPr>
      <w:rFonts w:ascii="Times New Roman" w:eastAsia="Times New Roman" w:hAnsi="Times New Roman" w:cs="Times New Roman"/>
      <w:b/>
      <w:bCs/>
      <w:strike/>
      <w:color w:val="DC143C"/>
      <w:sz w:val="20"/>
      <w:szCs w:val="20"/>
    </w:rPr>
  </w:style>
  <w:style w:type="paragraph" w:customStyle="1" w:styleId="tsra">
    <w:name w:val="tsr_a"/>
    <w:basedOn w:val="Normal"/>
    <w:rsid w:val="007169D7"/>
    <w:pPr>
      <w:spacing w:before="100" w:beforeAutospacing="1" w:after="100" w:afterAutospacing="1" w:line="240" w:lineRule="auto"/>
    </w:pPr>
    <w:rPr>
      <w:rFonts w:ascii="Times New Roman" w:eastAsia="Times New Roman" w:hAnsi="Times New Roman" w:cs="Times New Roman"/>
      <w:b/>
      <w:bCs/>
      <w:strike/>
      <w:color w:val="DC143C"/>
      <w:sz w:val="20"/>
      <w:szCs w:val="20"/>
    </w:rPr>
  </w:style>
  <w:style w:type="paragraph" w:customStyle="1" w:styleId="nt">
    <w:name w:val="nt"/>
    <w:basedOn w:val="Normal"/>
    <w:rsid w:val="007169D7"/>
    <w:pPr>
      <w:spacing w:before="100" w:beforeAutospacing="1" w:after="100" w:afterAutospacing="1" w:line="240" w:lineRule="auto"/>
    </w:pPr>
    <w:rPr>
      <w:rFonts w:ascii="Times New Roman" w:eastAsia="Times New Roman" w:hAnsi="Times New Roman" w:cs="Times New Roman"/>
      <w:b/>
      <w:bCs/>
      <w:color w:val="000000"/>
      <w:sz w:val="18"/>
      <w:szCs w:val="18"/>
    </w:rPr>
  </w:style>
  <w:style w:type="paragraph" w:customStyle="1" w:styleId="tnt">
    <w:name w:val="tnt"/>
    <w:basedOn w:val="Normal"/>
    <w:rsid w:val="007169D7"/>
    <w:pPr>
      <w:spacing w:before="100" w:beforeAutospacing="1" w:after="100" w:afterAutospacing="1" w:line="240" w:lineRule="auto"/>
    </w:pPr>
    <w:rPr>
      <w:rFonts w:ascii="Times New Roman" w:eastAsia="Times New Roman" w:hAnsi="Times New Roman" w:cs="Times New Roman"/>
      <w:b/>
      <w:bCs/>
      <w:color w:val="000000"/>
      <w:sz w:val="18"/>
      <w:szCs w:val="18"/>
    </w:rPr>
  </w:style>
  <w:style w:type="paragraph" w:customStyle="1" w:styleId="nta">
    <w:name w:val="nt_a"/>
    <w:basedOn w:val="Normal"/>
    <w:rsid w:val="007169D7"/>
    <w:pPr>
      <w:spacing w:before="100" w:beforeAutospacing="1" w:after="100" w:afterAutospacing="1" w:line="240" w:lineRule="auto"/>
    </w:pPr>
    <w:rPr>
      <w:rFonts w:ascii="Times New Roman" w:eastAsia="Times New Roman" w:hAnsi="Times New Roman" w:cs="Times New Roman"/>
      <w:b/>
      <w:bCs/>
      <w:strike/>
      <w:color w:val="DC143C"/>
      <w:sz w:val="18"/>
      <w:szCs w:val="18"/>
    </w:rPr>
  </w:style>
  <w:style w:type="paragraph" w:customStyle="1" w:styleId="tnta">
    <w:name w:val="tnt_a"/>
    <w:basedOn w:val="Normal"/>
    <w:rsid w:val="007169D7"/>
    <w:pPr>
      <w:spacing w:before="100" w:beforeAutospacing="1" w:after="100" w:afterAutospacing="1" w:line="240" w:lineRule="auto"/>
    </w:pPr>
    <w:rPr>
      <w:rFonts w:ascii="Times New Roman" w:eastAsia="Times New Roman" w:hAnsi="Times New Roman" w:cs="Times New Roman"/>
      <w:b/>
      <w:bCs/>
      <w:strike/>
      <w:color w:val="DC143C"/>
      <w:sz w:val="18"/>
      <w:szCs w:val="18"/>
    </w:rPr>
  </w:style>
  <w:style w:type="paragraph" w:customStyle="1" w:styleId="ls">
    <w:name w:val="ls"/>
    <w:basedOn w:val="Normal"/>
    <w:rsid w:val="007169D7"/>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tls">
    <w:name w:val="tls"/>
    <w:basedOn w:val="Normal"/>
    <w:rsid w:val="007169D7"/>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lsa">
    <w:name w:val="ls_a"/>
    <w:basedOn w:val="Normal"/>
    <w:rsid w:val="007169D7"/>
    <w:pPr>
      <w:spacing w:before="100" w:beforeAutospacing="1" w:after="100" w:afterAutospacing="1" w:line="240" w:lineRule="auto"/>
    </w:pPr>
    <w:rPr>
      <w:rFonts w:ascii="Times New Roman" w:eastAsia="Times New Roman" w:hAnsi="Times New Roman" w:cs="Times New Roman"/>
      <w:b/>
      <w:bCs/>
      <w:strike/>
      <w:color w:val="DC143C"/>
      <w:sz w:val="20"/>
      <w:szCs w:val="20"/>
    </w:rPr>
  </w:style>
  <w:style w:type="paragraph" w:customStyle="1" w:styleId="tlsa">
    <w:name w:val="tls_a"/>
    <w:basedOn w:val="Normal"/>
    <w:rsid w:val="007169D7"/>
    <w:pPr>
      <w:spacing w:before="100" w:beforeAutospacing="1" w:after="100" w:afterAutospacing="1" w:line="240" w:lineRule="auto"/>
    </w:pPr>
    <w:rPr>
      <w:rFonts w:ascii="Times New Roman" w:eastAsia="Times New Roman" w:hAnsi="Times New Roman" w:cs="Times New Roman"/>
      <w:b/>
      <w:bCs/>
      <w:strike/>
      <w:color w:val="DC143C"/>
      <w:sz w:val="20"/>
      <w:szCs w:val="20"/>
    </w:rPr>
  </w:style>
  <w:style w:type="paragraph" w:customStyle="1" w:styleId="ct">
    <w:name w:val="ct"/>
    <w:basedOn w:val="Normal"/>
    <w:rsid w:val="007169D7"/>
    <w:pP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tct">
    <w:name w:val="tct"/>
    <w:basedOn w:val="Normal"/>
    <w:rsid w:val="007169D7"/>
    <w:pP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cta">
    <w:name w:val="ct_a"/>
    <w:basedOn w:val="Normal"/>
    <w:rsid w:val="007169D7"/>
    <w:pPr>
      <w:spacing w:before="100" w:beforeAutospacing="1" w:after="100" w:afterAutospacing="1" w:line="240" w:lineRule="auto"/>
    </w:pPr>
    <w:rPr>
      <w:rFonts w:ascii="Times New Roman" w:eastAsia="Times New Roman" w:hAnsi="Times New Roman" w:cs="Times New Roman"/>
      <w:b/>
      <w:bCs/>
      <w:strike/>
      <w:color w:val="DC143C"/>
      <w:sz w:val="26"/>
      <w:szCs w:val="26"/>
    </w:rPr>
  </w:style>
  <w:style w:type="paragraph" w:customStyle="1" w:styleId="tcta">
    <w:name w:val="tct_a"/>
    <w:basedOn w:val="Normal"/>
    <w:rsid w:val="007169D7"/>
    <w:pPr>
      <w:spacing w:before="100" w:beforeAutospacing="1" w:after="100" w:afterAutospacing="1" w:line="240" w:lineRule="auto"/>
    </w:pPr>
    <w:rPr>
      <w:rFonts w:ascii="Times New Roman" w:eastAsia="Times New Roman" w:hAnsi="Times New Roman" w:cs="Times New Roman"/>
      <w:b/>
      <w:bCs/>
      <w:strike/>
      <w:color w:val="DC143C"/>
      <w:sz w:val="26"/>
      <w:szCs w:val="26"/>
    </w:rPr>
  </w:style>
  <w:style w:type="paragraph" w:customStyle="1" w:styleId="ta">
    <w:name w:val="ta"/>
    <w:basedOn w:val="Normal"/>
    <w:rsid w:val="007169D7"/>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tta0">
    <w:name w:val="tta"/>
    <w:basedOn w:val="Normal"/>
    <w:rsid w:val="007169D7"/>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taa">
    <w:name w:val="ta_a"/>
    <w:basedOn w:val="Normal"/>
    <w:rsid w:val="007169D7"/>
    <w:pPr>
      <w:spacing w:before="100" w:beforeAutospacing="1" w:after="100" w:afterAutospacing="1" w:line="240" w:lineRule="auto"/>
    </w:pPr>
    <w:rPr>
      <w:rFonts w:ascii="Times New Roman" w:eastAsia="Times New Roman" w:hAnsi="Times New Roman" w:cs="Times New Roman"/>
      <w:b/>
      <w:bCs/>
      <w:strike/>
      <w:color w:val="DC143C"/>
      <w:sz w:val="20"/>
      <w:szCs w:val="20"/>
    </w:rPr>
  </w:style>
  <w:style w:type="paragraph" w:customStyle="1" w:styleId="ttaa">
    <w:name w:val="tta_a"/>
    <w:basedOn w:val="Normal"/>
    <w:rsid w:val="007169D7"/>
    <w:pPr>
      <w:spacing w:before="100" w:beforeAutospacing="1" w:after="100" w:afterAutospacing="1" w:line="240" w:lineRule="auto"/>
    </w:pPr>
    <w:rPr>
      <w:rFonts w:ascii="Times New Roman" w:eastAsia="Times New Roman" w:hAnsi="Times New Roman" w:cs="Times New Roman"/>
      <w:b/>
      <w:bCs/>
      <w:strike/>
      <w:color w:val="DC143C"/>
      <w:sz w:val="20"/>
      <w:szCs w:val="20"/>
    </w:rPr>
  </w:style>
  <w:style w:type="paragraph" w:customStyle="1" w:styleId="tpa">
    <w:name w:val="tpa"/>
    <w:basedOn w:val="Normal"/>
    <w:rsid w:val="007169D7"/>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paa">
    <w:name w:val="pa_a"/>
    <w:basedOn w:val="Normal"/>
    <w:rsid w:val="007169D7"/>
    <w:pPr>
      <w:spacing w:before="100" w:beforeAutospacing="1" w:after="100" w:afterAutospacing="1" w:line="240" w:lineRule="auto"/>
    </w:pPr>
    <w:rPr>
      <w:rFonts w:ascii="Times New Roman" w:eastAsia="Times New Roman" w:hAnsi="Times New Roman" w:cs="Times New Roman"/>
      <w:strike/>
      <w:color w:val="DC143C"/>
      <w:sz w:val="24"/>
      <w:szCs w:val="24"/>
    </w:rPr>
  </w:style>
  <w:style w:type="paragraph" w:customStyle="1" w:styleId="tpaa">
    <w:name w:val="tpa_a"/>
    <w:basedOn w:val="Normal"/>
    <w:rsid w:val="007169D7"/>
    <w:pPr>
      <w:spacing w:before="100" w:beforeAutospacing="1" w:after="100" w:afterAutospacing="1" w:line="240" w:lineRule="auto"/>
    </w:pPr>
    <w:rPr>
      <w:rFonts w:ascii="Times New Roman" w:eastAsia="Times New Roman" w:hAnsi="Times New Roman" w:cs="Times New Roman"/>
      <w:strike/>
      <w:color w:val="DC143C"/>
      <w:sz w:val="24"/>
      <w:szCs w:val="24"/>
    </w:rPr>
  </w:style>
  <w:style w:type="paragraph" w:customStyle="1" w:styleId="al">
    <w:name w:val="al"/>
    <w:basedOn w:val="Normal"/>
    <w:rsid w:val="007169D7"/>
    <w:pPr>
      <w:spacing w:before="100" w:beforeAutospacing="1" w:after="100" w:afterAutospacing="1" w:line="240" w:lineRule="auto"/>
    </w:pPr>
    <w:rPr>
      <w:rFonts w:ascii="Times New Roman" w:eastAsia="Times New Roman" w:hAnsi="Times New Roman" w:cs="Times New Roman"/>
      <w:b/>
      <w:bCs/>
      <w:color w:val="008F00"/>
      <w:sz w:val="24"/>
      <w:szCs w:val="24"/>
    </w:rPr>
  </w:style>
  <w:style w:type="paragraph" w:customStyle="1" w:styleId="tal">
    <w:name w:val="tal"/>
    <w:basedOn w:val="Normal"/>
    <w:rsid w:val="007169D7"/>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ala">
    <w:name w:val="al_a"/>
    <w:basedOn w:val="Normal"/>
    <w:rsid w:val="007169D7"/>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ala">
    <w:name w:val="tal_a"/>
    <w:basedOn w:val="Normal"/>
    <w:rsid w:val="007169D7"/>
    <w:pPr>
      <w:spacing w:before="100" w:beforeAutospacing="1" w:after="100" w:afterAutospacing="1" w:line="240" w:lineRule="auto"/>
    </w:pPr>
    <w:rPr>
      <w:rFonts w:ascii="Times New Roman" w:eastAsia="Times New Roman" w:hAnsi="Times New Roman" w:cs="Times New Roman"/>
      <w:strike/>
      <w:color w:val="DC143C"/>
      <w:sz w:val="24"/>
      <w:szCs w:val="24"/>
    </w:rPr>
  </w:style>
  <w:style w:type="paragraph" w:customStyle="1" w:styleId="li">
    <w:name w:val="li"/>
    <w:basedOn w:val="Normal"/>
    <w:rsid w:val="007169D7"/>
    <w:pPr>
      <w:spacing w:before="100" w:beforeAutospacing="1" w:after="100" w:afterAutospacing="1" w:line="240" w:lineRule="auto"/>
    </w:pPr>
    <w:rPr>
      <w:rFonts w:ascii="Times New Roman" w:eastAsia="Times New Roman" w:hAnsi="Times New Roman" w:cs="Times New Roman"/>
      <w:b/>
      <w:bCs/>
      <w:color w:val="8F0000"/>
      <w:sz w:val="24"/>
      <w:szCs w:val="24"/>
    </w:rPr>
  </w:style>
  <w:style w:type="paragraph" w:customStyle="1" w:styleId="tli">
    <w:name w:val="tli"/>
    <w:basedOn w:val="Normal"/>
    <w:rsid w:val="007169D7"/>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lia">
    <w:name w:val="li_a"/>
    <w:basedOn w:val="Normal"/>
    <w:rsid w:val="007169D7"/>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lia">
    <w:name w:val="tli_a"/>
    <w:basedOn w:val="Normal"/>
    <w:rsid w:val="007169D7"/>
    <w:pPr>
      <w:spacing w:before="100" w:beforeAutospacing="1" w:after="100" w:afterAutospacing="1" w:line="240" w:lineRule="auto"/>
    </w:pPr>
    <w:rPr>
      <w:rFonts w:ascii="Times New Roman" w:eastAsia="Times New Roman" w:hAnsi="Times New Roman" w:cs="Times New Roman"/>
      <w:strike/>
      <w:color w:val="DC143C"/>
      <w:sz w:val="24"/>
      <w:szCs w:val="24"/>
    </w:rPr>
  </w:style>
  <w:style w:type="paragraph" w:customStyle="1" w:styleId="lt">
    <w:name w:val="lt"/>
    <w:basedOn w:val="Normal"/>
    <w:rsid w:val="007169D7"/>
    <w:pPr>
      <w:spacing w:before="100" w:beforeAutospacing="1" w:after="100" w:afterAutospacing="1" w:line="240" w:lineRule="auto"/>
    </w:pPr>
    <w:rPr>
      <w:rFonts w:ascii="Times New Roman" w:eastAsia="Times New Roman" w:hAnsi="Times New Roman" w:cs="Times New Roman"/>
      <w:b/>
      <w:bCs/>
      <w:color w:val="8F0000"/>
      <w:sz w:val="24"/>
      <w:szCs w:val="24"/>
    </w:rPr>
  </w:style>
  <w:style w:type="paragraph" w:customStyle="1" w:styleId="tlt">
    <w:name w:val="tlt"/>
    <w:basedOn w:val="Normal"/>
    <w:rsid w:val="007169D7"/>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lta">
    <w:name w:val="lt_a"/>
    <w:basedOn w:val="Normal"/>
    <w:rsid w:val="007169D7"/>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lta">
    <w:name w:val="tlt_a"/>
    <w:basedOn w:val="Normal"/>
    <w:rsid w:val="007169D7"/>
    <w:pPr>
      <w:spacing w:before="100" w:beforeAutospacing="1" w:after="100" w:afterAutospacing="1" w:line="240" w:lineRule="auto"/>
    </w:pPr>
    <w:rPr>
      <w:rFonts w:ascii="Times New Roman" w:eastAsia="Times New Roman" w:hAnsi="Times New Roman" w:cs="Times New Roman"/>
      <w:strike/>
      <w:color w:val="DC143C"/>
      <w:sz w:val="24"/>
      <w:szCs w:val="24"/>
    </w:rPr>
  </w:style>
  <w:style w:type="paragraph" w:customStyle="1" w:styleId="pt">
    <w:name w:val="pt"/>
    <w:basedOn w:val="Normal"/>
    <w:rsid w:val="007169D7"/>
    <w:pPr>
      <w:spacing w:before="100" w:beforeAutospacing="1" w:after="100" w:afterAutospacing="1" w:line="240" w:lineRule="auto"/>
    </w:pPr>
    <w:rPr>
      <w:rFonts w:ascii="Times New Roman" w:eastAsia="Times New Roman" w:hAnsi="Times New Roman" w:cs="Times New Roman"/>
      <w:b/>
      <w:bCs/>
      <w:color w:val="8F0000"/>
      <w:sz w:val="24"/>
      <w:szCs w:val="24"/>
    </w:rPr>
  </w:style>
  <w:style w:type="paragraph" w:customStyle="1" w:styleId="tpt">
    <w:name w:val="tpt"/>
    <w:basedOn w:val="Normal"/>
    <w:rsid w:val="007169D7"/>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pta">
    <w:name w:val="pt_a"/>
    <w:basedOn w:val="Normal"/>
    <w:rsid w:val="007169D7"/>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pta">
    <w:name w:val="tpt_a"/>
    <w:basedOn w:val="Normal"/>
    <w:rsid w:val="007169D7"/>
    <w:pPr>
      <w:spacing w:before="100" w:beforeAutospacing="1" w:after="100" w:afterAutospacing="1" w:line="240" w:lineRule="auto"/>
    </w:pPr>
    <w:rPr>
      <w:rFonts w:ascii="Times New Roman" w:eastAsia="Times New Roman" w:hAnsi="Times New Roman" w:cs="Times New Roman"/>
      <w:strike/>
      <w:color w:val="DC143C"/>
      <w:sz w:val="24"/>
      <w:szCs w:val="24"/>
    </w:rPr>
  </w:style>
  <w:style w:type="paragraph" w:customStyle="1" w:styleId="sp">
    <w:name w:val="sp"/>
    <w:basedOn w:val="Normal"/>
    <w:rsid w:val="007169D7"/>
    <w:pPr>
      <w:spacing w:before="100" w:beforeAutospacing="1" w:after="100" w:afterAutospacing="1" w:line="240" w:lineRule="auto"/>
    </w:pPr>
    <w:rPr>
      <w:rFonts w:ascii="Times New Roman" w:eastAsia="Times New Roman" w:hAnsi="Times New Roman" w:cs="Times New Roman"/>
      <w:b/>
      <w:bCs/>
      <w:color w:val="8F0000"/>
      <w:sz w:val="24"/>
      <w:szCs w:val="24"/>
    </w:rPr>
  </w:style>
  <w:style w:type="paragraph" w:customStyle="1" w:styleId="tsp">
    <w:name w:val="tsp"/>
    <w:basedOn w:val="Normal"/>
    <w:rsid w:val="007169D7"/>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spa">
    <w:name w:val="sp_a"/>
    <w:basedOn w:val="Normal"/>
    <w:rsid w:val="007169D7"/>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spa">
    <w:name w:val="tsp_a"/>
    <w:basedOn w:val="Normal"/>
    <w:rsid w:val="007169D7"/>
    <w:pPr>
      <w:spacing w:before="100" w:beforeAutospacing="1" w:after="100" w:afterAutospacing="1" w:line="240" w:lineRule="auto"/>
    </w:pPr>
    <w:rPr>
      <w:rFonts w:ascii="Times New Roman" w:eastAsia="Times New Roman" w:hAnsi="Times New Roman" w:cs="Times New Roman"/>
      <w:strike/>
      <w:color w:val="DC143C"/>
      <w:sz w:val="24"/>
      <w:szCs w:val="24"/>
    </w:rPr>
  </w:style>
  <w:style w:type="paragraph" w:customStyle="1" w:styleId="nview">
    <w:name w:val="nview"/>
    <w:basedOn w:val="Normal"/>
    <w:rsid w:val="007169D7"/>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lview">
    <w:name w:val="lview"/>
    <w:basedOn w:val="Normal"/>
    <w:rsid w:val="007169D7"/>
    <w:pPr>
      <w:pBdr>
        <w:top w:val="inset" w:sz="12" w:space="0" w:color="auto"/>
        <w:left w:val="inset" w:sz="12" w:space="0" w:color="auto"/>
        <w:bottom w:val="inset" w:sz="12" w:space="0" w:color="auto"/>
        <w:right w:val="inset" w:sz="12"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pageportraitlview">
    <w:name w:val="pageportrait_lview"/>
    <w:basedOn w:val="Normal"/>
    <w:rsid w:val="007169D7"/>
    <w:pPr>
      <w:pBdr>
        <w:top w:val="single" w:sz="6" w:space="0" w:color="000000"/>
        <w:left w:val="single" w:sz="6" w:space="0" w:color="000000"/>
        <w:bottom w:val="single" w:sz="6" w:space="0" w:color="000000"/>
        <w:right w:val="single" w:sz="6"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pagelandscapelview">
    <w:name w:val="pagelandscape_lview"/>
    <w:basedOn w:val="Normal"/>
    <w:rsid w:val="007169D7"/>
    <w:pPr>
      <w:pBdr>
        <w:top w:val="single" w:sz="6" w:space="0" w:color="000000"/>
        <w:left w:val="single" w:sz="6" w:space="0" w:color="000000"/>
        <w:bottom w:val="single" w:sz="6" w:space="0" w:color="000000"/>
        <w:right w:val="single" w:sz="6"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do1">
    <w:name w:val="do1"/>
    <w:basedOn w:val="DefaultParagraphFont"/>
    <w:rsid w:val="007169D7"/>
    <w:rPr>
      <w:b/>
      <w:bCs/>
      <w:sz w:val="26"/>
      <w:szCs w:val="26"/>
    </w:rPr>
  </w:style>
  <w:style w:type="character" w:customStyle="1" w:styleId="tpa1">
    <w:name w:val="tpa1"/>
    <w:basedOn w:val="DefaultParagraphFont"/>
    <w:rsid w:val="007169D7"/>
  </w:style>
  <w:style w:type="character" w:customStyle="1" w:styleId="ca1">
    <w:name w:val="ca1"/>
    <w:basedOn w:val="DefaultParagraphFont"/>
    <w:rsid w:val="007169D7"/>
    <w:rPr>
      <w:b/>
      <w:bCs/>
      <w:color w:val="005F00"/>
      <w:sz w:val="24"/>
      <w:szCs w:val="24"/>
    </w:rPr>
  </w:style>
  <w:style w:type="character" w:customStyle="1" w:styleId="tca1">
    <w:name w:val="tca1"/>
    <w:basedOn w:val="DefaultParagraphFont"/>
    <w:rsid w:val="007169D7"/>
    <w:rPr>
      <w:b/>
      <w:bCs/>
      <w:sz w:val="24"/>
      <w:szCs w:val="24"/>
    </w:rPr>
  </w:style>
  <w:style w:type="character" w:customStyle="1" w:styleId="ar1">
    <w:name w:val="ar1"/>
    <w:basedOn w:val="DefaultParagraphFont"/>
    <w:rsid w:val="007169D7"/>
    <w:rPr>
      <w:b/>
      <w:bCs/>
      <w:color w:val="0000AF"/>
      <w:sz w:val="22"/>
      <w:szCs w:val="22"/>
    </w:rPr>
  </w:style>
  <w:style w:type="character" w:customStyle="1" w:styleId="al1">
    <w:name w:val="al1"/>
    <w:basedOn w:val="DefaultParagraphFont"/>
    <w:rsid w:val="007169D7"/>
    <w:rPr>
      <w:b/>
      <w:bCs/>
      <w:color w:val="008F00"/>
    </w:rPr>
  </w:style>
  <w:style w:type="character" w:customStyle="1" w:styleId="tal1">
    <w:name w:val="tal1"/>
    <w:basedOn w:val="DefaultParagraphFont"/>
    <w:rsid w:val="007169D7"/>
  </w:style>
  <w:style w:type="character" w:customStyle="1" w:styleId="li1">
    <w:name w:val="li1"/>
    <w:basedOn w:val="DefaultParagraphFont"/>
    <w:rsid w:val="007169D7"/>
    <w:rPr>
      <w:b/>
      <w:bCs/>
      <w:color w:val="8F0000"/>
    </w:rPr>
  </w:style>
  <w:style w:type="character" w:customStyle="1" w:styleId="tli1">
    <w:name w:val="tli1"/>
    <w:basedOn w:val="DefaultParagraphFont"/>
    <w:rsid w:val="007169D7"/>
  </w:style>
  <w:style w:type="character" w:customStyle="1" w:styleId="ax1">
    <w:name w:val="ax1"/>
    <w:basedOn w:val="DefaultParagraphFont"/>
    <w:rsid w:val="007169D7"/>
    <w:rPr>
      <w:b/>
      <w:bCs/>
      <w:sz w:val="26"/>
      <w:szCs w:val="26"/>
    </w:rPr>
  </w:style>
  <w:style w:type="character" w:customStyle="1" w:styleId="tax1">
    <w:name w:val="tax1"/>
    <w:basedOn w:val="DefaultParagraphFont"/>
    <w:rsid w:val="007169D7"/>
    <w:rPr>
      <w:b/>
      <w:bCs/>
      <w:sz w:val="26"/>
      <w:szCs w:val="26"/>
    </w:rPr>
  </w:style>
  <w:style w:type="character" w:customStyle="1" w:styleId="pt1">
    <w:name w:val="pt1"/>
    <w:basedOn w:val="DefaultParagraphFont"/>
    <w:rsid w:val="007169D7"/>
    <w:rPr>
      <w:b/>
      <w:bCs/>
      <w:color w:val="8F0000"/>
    </w:rPr>
  </w:style>
  <w:style w:type="character" w:customStyle="1" w:styleId="tpt1">
    <w:name w:val="tpt1"/>
    <w:basedOn w:val="DefaultParagraphFont"/>
    <w:rsid w:val="007169D7"/>
  </w:style>
  <w:style w:type="paragraph" w:styleId="BalloonText">
    <w:name w:val="Balloon Text"/>
    <w:basedOn w:val="Normal"/>
    <w:link w:val="BalloonTextChar"/>
    <w:uiPriority w:val="99"/>
    <w:semiHidden/>
    <w:unhideWhenUsed/>
    <w:rsid w:val="007169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69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169D7"/>
    <w:pPr>
      <w:spacing w:before="100" w:beforeAutospacing="1" w:after="100" w:afterAutospacing="1" w:line="240" w:lineRule="auto"/>
      <w:jc w:val="center"/>
      <w:outlineLvl w:val="0"/>
    </w:pPr>
    <w:rPr>
      <w:rFonts w:ascii="Times New Roman" w:eastAsia="Times New Roman" w:hAnsi="Times New Roman" w:cs="Times New Roman"/>
      <w:b/>
      <w:bCs/>
      <w:kern w:val="36"/>
      <w:sz w:val="24"/>
      <w:szCs w:val="24"/>
    </w:rPr>
  </w:style>
  <w:style w:type="paragraph" w:styleId="Heading2">
    <w:name w:val="heading 2"/>
    <w:basedOn w:val="Normal"/>
    <w:link w:val="Heading2Char"/>
    <w:uiPriority w:val="9"/>
    <w:qFormat/>
    <w:rsid w:val="007169D7"/>
    <w:pPr>
      <w:spacing w:before="100" w:beforeAutospacing="1" w:after="100" w:afterAutospacing="1" w:line="240" w:lineRule="auto"/>
      <w:outlineLvl w:val="1"/>
    </w:pPr>
    <w:rPr>
      <w:rFonts w:ascii="Times New Roman" w:eastAsia="Times New Roman" w:hAnsi="Times New Roman" w:cs="Times New Roman"/>
      <w:b/>
      <w:bCs/>
      <w:i/>
      <w:iCs/>
      <w:sz w:val="24"/>
      <w:szCs w:val="24"/>
    </w:rPr>
  </w:style>
  <w:style w:type="paragraph" w:styleId="Heading3">
    <w:name w:val="heading 3"/>
    <w:basedOn w:val="Normal"/>
    <w:link w:val="Heading3Char"/>
    <w:uiPriority w:val="9"/>
    <w:qFormat/>
    <w:rsid w:val="007169D7"/>
    <w:pPr>
      <w:spacing w:before="100" w:beforeAutospacing="1" w:after="100" w:afterAutospacing="1" w:line="240" w:lineRule="auto"/>
      <w:outlineLvl w:val="2"/>
    </w:pPr>
    <w:rPr>
      <w:rFonts w:ascii="Times New Roman" w:eastAsia="Times New Roman" w:hAnsi="Times New Roman" w:cs="Times New Roman"/>
      <w:b/>
      <w:bCs/>
    </w:rPr>
  </w:style>
  <w:style w:type="paragraph" w:styleId="Heading4">
    <w:name w:val="heading 4"/>
    <w:basedOn w:val="Normal"/>
    <w:link w:val="Heading4Char"/>
    <w:uiPriority w:val="9"/>
    <w:qFormat/>
    <w:rsid w:val="007169D7"/>
    <w:pPr>
      <w:spacing w:before="100" w:beforeAutospacing="1" w:after="100" w:afterAutospacing="1" w:line="240" w:lineRule="auto"/>
      <w:outlineLvl w:val="3"/>
    </w:pPr>
    <w:rPr>
      <w:rFonts w:ascii="Times New Roman" w:eastAsia="Times New Roman" w:hAnsi="Times New Roman" w:cs="Times New Roman"/>
      <w:b/>
      <w:bCs/>
      <w:sz w:val="20"/>
      <w:szCs w:val="20"/>
    </w:rPr>
  </w:style>
  <w:style w:type="paragraph" w:styleId="Heading5">
    <w:name w:val="heading 5"/>
    <w:basedOn w:val="Normal"/>
    <w:link w:val="Heading5Char"/>
    <w:uiPriority w:val="9"/>
    <w:qFormat/>
    <w:rsid w:val="007169D7"/>
    <w:pPr>
      <w:spacing w:before="100" w:beforeAutospacing="1" w:after="100" w:afterAutospacing="1" w:line="240" w:lineRule="auto"/>
      <w:outlineLvl w:val="4"/>
    </w:pPr>
    <w:rPr>
      <w:rFonts w:ascii="Times New Roman" w:eastAsia="Times New Roman" w:hAnsi="Times New Roman" w:cs="Times New Roman"/>
      <w:i/>
      <w:iCs/>
      <w:sz w:val="20"/>
      <w:szCs w:val="20"/>
    </w:rPr>
  </w:style>
  <w:style w:type="paragraph" w:styleId="Heading6">
    <w:name w:val="heading 6"/>
    <w:basedOn w:val="Normal"/>
    <w:link w:val="Heading6Char"/>
    <w:uiPriority w:val="9"/>
    <w:qFormat/>
    <w:rsid w:val="007169D7"/>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69D7"/>
    <w:rPr>
      <w:rFonts w:ascii="Times New Roman" w:eastAsia="Times New Roman" w:hAnsi="Times New Roman" w:cs="Times New Roman"/>
      <w:b/>
      <w:bCs/>
      <w:kern w:val="36"/>
      <w:sz w:val="24"/>
      <w:szCs w:val="24"/>
    </w:rPr>
  </w:style>
  <w:style w:type="character" w:customStyle="1" w:styleId="Heading2Char">
    <w:name w:val="Heading 2 Char"/>
    <w:basedOn w:val="DefaultParagraphFont"/>
    <w:link w:val="Heading2"/>
    <w:uiPriority w:val="9"/>
    <w:rsid w:val="007169D7"/>
    <w:rPr>
      <w:rFonts w:ascii="Times New Roman" w:eastAsia="Times New Roman" w:hAnsi="Times New Roman" w:cs="Times New Roman"/>
      <w:b/>
      <w:bCs/>
      <w:i/>
      <w:iCs/>
      <w:sz w:val="24"/>
      <w:szCs w:val="24"/>
    </w:rPr>
  </w:style>
  <w:style w:type="character" w:customStyle="1" w:styleId="Heading3Char">
    <w:name w:val="Heading 3 Char"/>
    <w:basedOn w:val="DefaultParagraphFont"/>
    <w:link w:val="Heading3"/>
    <w:uiPriority w:val="9"/>
    <w:rsid w:val="007169D7"/>
    <w:rPr>
      <w:rFonts w:ascii="Times New Roman" w:eastAsia="Times New Roman" w:hAnsi="Times New Roman" w:cs="Times New Roman"/>
      <w:b/>
      <w:bCs/>
    </w:rPr>
  </w:style>
  <w:style w:type="character" w:customStyle="1" w:styleId="Heading4Char">
    <w:name w:val="Heading 4 Char"/>
    <w:basedOn w:val="DefaultParagraphFont"/>
    <w:link w:val="Heading4"/>
    <w:uiPriority w:val="9"/>
    <w:rsid w:val="007169D7"/>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rsid w:val="007169D7"/>
    <w:rPr>
      <w:rFonts w:ascii="Times New Roman" w:eastAsia="Times New Roman" w:hAnsi="Times New Roman" w:cs="Times New Roman"/>
      <w:i/>
      <w:iCs/>
      <w:sz w:val="20"/>
      <w:szCs w:val="20"/>
    </w:rPr>
  </w:style>
  <w:style w:type="character" w:customStyle="1" w:styleId="Heading6Char">
    <w:name w:val="Heading 6 Char"/>
    <w:basedOn w:val="DefaultParagraphFont"/>
    <w:link w:val="Heading6"/>
    <w:uiPriority w:val="9"/>
    <w:rsid w:val="007169D7"/>
    <w:rPr>
      <w:rFonts w:ascii="Times New Roman" w:eastAsia="Times New Roman" w:hAnsi="Times New Roman" w:cs="Times New Roman"/>
      <w:b/>
      <w:bCs/>
      <w:sz w:val="16"/>
      <w:szCs w:val="16"/>
    </w:rPr>
  </w:style>
  <w:style w:type="character" w:styleId="Hyperlink">
    <w:name w:val="Hyperlink"/>
    <w:basedOn w:val="DefaultParagraphFont"/>
    <w:uiPriority w:val="99"/>
    <w:semiHidden/>
    <w:unhideWhenUsed/>
    <w:rsid w:val="007169D7"/>
    <w:rPr>
      <w:b/>
      <w:bCs/>
      <w:color w:val="333399"/>
      <w:u w:val="single"/>
    </w:rPr>
  </w:style>
  <w:style w:type="character" w:styleId="FollowedHyperlink">
    <w:name w:val="FollowedHyperlink"/>
    <w:basedOn w:val="DefaultParagraphFont"/>
    <w:uiPriority w:val="99"/>
    <w:semiHidden/>
    <w:unhideWhenUsed/>
    <w:rsid w:val="007169D7"/>
    <w:rPr>
      <w:b/>
      <w:bCs/>
      <w:color w:val="333399"/>
      <w:u w:val="single"/>
    </w:rPr>
  </w:style>
  <w:style w:type="paragraph" w:styleId="NormalWeb">
    <w:name w:val="Normal (Web)"/>
    <w:basedOn w:val="Normal"/>
    <w:uiPriority w:val="99"/>
    <w:semiHidden/>
    <w:unhideWhenUsed/>
    <w:rsid w:val="007169D7"/>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img">
    <w:name w:val="fimg"/>
    <w:basedOn w:val="Normal"/>
    <w:rsid w:val="007169D7"/>
    <w:pP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pageportraitnview">
    <w:name w:val="pageportrait_nview"/>
    <w:basedOn w:val="Normal"/>
    <w:rsid w:val="007169D7"/>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icon">
    <w:name w:val="icon"/>
    <w:basedOn w:val="Normal"/>
    <w:rsid w:val="007169D7"/>
    <w:pPr>
      <w:spacing w:before="100" w:beforeAutospacing="1" w:after="100" w:afterAutospacing="1" w:line="240" w:lineRule="auto"/>
      <w:textAlignment w:val="center"/>
    </w:pPr>
    <w:rPr>
      <w:rFonts w:ascii="Times New Roman" w:eastAsia="Times New Roman" w:hAnsi="Times New Roman" w:cs="Times New Roman"/>
      <w:vanish/>
      <w:color w:val="000000"/>
      <w:sz w:val="24"/>
      <w:szCs w:val="24"/>
    </w:rPr>
  </w:style>
  <w:style w:type="paragraph" w:customStyle="1" w:styleId="child">
    <w:name w:val="child"/>
    <w:basedOn w:val="Normal"/>
    <w:rsid w:val="007169D7"/>
    <w:pPr>
      <w:pBdr>
        <w:top w:val="dashed" w:sz="2" w:space="0" w:color="FFFFFF"/>
        <w:left w:val="dashed" w:sz="2" w:space="0" w:color="FFFFFF"/>
        <w:bottom w:val="dashed" w:sz="2" w:space="0" w:color="FFFFFF"/>
        <w:right w:val="dashed" w:sz="2" w:space="0" w:color="FFFFFF"/>
      </w:pBdr>
      <w:spacing w:before="100" w:beforeAutospacing="1" w:after="100" w:afterAutospacing="1" w:line="240" w:lineRule="auto"/>
      <w:jc w:val="both"/>
    </w:pPr>
    <w:rPr>
      <w:rFonts w:ascii="Times New Roman" w:eastAsia="Times New Roman" w:hAnsi="Times New Roman" w:cs="Times New Roman"/>
      <w:color w:val="000000"/>
      <w:sz w:val="24"/>
      <w:szCs w:val="24"/>
    </w:rPr>
  </w:style>
  <w:style w:type="paragraph" w:customStyle="1" w:styleId="item">
    <w:name w:val="item"/>
    <w:basedOn w:val="Normal"/>
    <w:rsid w:val="007169D7"/>
    <w:pPr>
      <w:pBdr>
        <w:top w:val="dashed" w:sz="2" w:space="0" w:color="FFFFFF"/>
        <w:left w:val="dashed" w:sz="2" w:space="0" w:color="FFFFFF"/>
        <w:bottom w:val="dashed" w:sz="2" w:space="0" w:color="FFFFFF"/>
        <w:right w:val="dashed" w:sz="2" w:space="0" w:color="FFFFFF"/>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parent">
    <w:name w:val="parent"/>
    <w:basedOn w:val="Normal"/>
    <w:rsid w:val="007169D7"/>
    <w:pPr>
      <w:pBdr>
        <w:top w:val="dashed" w:sz="2" w:space="0" w:color="FFFFFF"/>
        <w:left w:val="dashed" w:sz="2" w:space="0" w:color="FFFFFF"/>
        <w:bottom w:val="dashed" w:sz="2" w:space="0" w:color="FFFFFF"/>
        <w:right w:val="dashed" w:sz="2" w:space="0" w:color="FFFFFF"/>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highlight">
    <w:name w:val="highlight"/>
    <w:basedOn w:val="Normal"/>
    <w:rsid w:val="007169D7"/>
    <w:pPr>
      <w:pBdr>
        <w:top w:val="dashed" w:sz="2" w:space="0" w:color="666666"/>
        <w:left w:val="dashed" w:sz="2" w:space="0" w:color="666666"/>
        <w:bottom w:val="dashed" w:sz="2" w:space="0" w:color="666666"/>
        <w:right w:val="dashed" w:sz="2" w:space="0" w:color="666666"/>
      </w:pBdr>
      <w:shd w:val="clear" w:color="auto" w:fill="CCCCCC"/>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lego">
    <w:name w:val="lego"/>
    <w:basedOn w:val="Normal"/>
    <w:rsid w:val="007169D7"/>
    <w:pPr>
      <w:spacing w:before="100" w:beforeAutospacing="1" w:after="100" w:afterAutospacing="1" w:line="240" w:lineRule="auto"/>
    </w:pPr>
    <w:rPr>
      <w:rFonts w:ascii="Times New Roman" w:eastAsia="Times New Roman" w:hAnsi="Times New Roman" w:cs="Times New Roman"/>
      <w:i/>
      <w:iCs/>
      <w:color w:val="6666FF"/>
      <w:sz w:val="18"/>
      <w:szCs w:val="18"/>
    </w:rPr>
  </w:style>
  <w:style w:type="paragraph" w:customStyle="1" w:styleId="legoa">
    <w:name w:val="lego_a"/>
    <w:basedOn w:val="Normal"/>
    <w:rsid w:val="007169D7"/>
    <w:pPr>
      <w:spacing w:before="100" w:beforeAutospacing="1" w:after="100" w:afterAutospacing="1" w:line="240" w:lineRule="auto"/>
    </w:pPr>
    <w:rPr>
      <w:rFonts w:ascii="Times New Roman" w:eastAsia="Times New Roman" w:hAnsi="Times New Roman" w:cs="Times New Roman"/>
      <w:i/>
      <w:iCs/>
      <w:strike/>
      <w:color w:val="6666FF"/>
      <w:sz w:val="18"/>
      <w:szCs w:val="18"/>
    </w:rPr>
  </w:style>
  <w:style w:type="paragraph" w:customStyle="1" w:styleId="borderleft">
    <w:name w:val="borderleft"/>
    <w:basedOn w:val="Normal"/>
    <w:rsid w:val="007169D7"/>
    <w:pPr>
      <w:pBdr>
        <w:top w:val="single" w:sz="2" w:space="0" w:color="auto"/>
        <w:left w:val="single" w:sz="18" w:space="8"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1">
    <w:name w:val="color01"/>
    <w:basedOn w:val="Normal"/>
    <w:rsid w:val="007169D7"/>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2">
    <w:name w:val="color02"/>
    <w:basedOn w:val="Normal"/>
    <w:rsid w:val="007169D7"/>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3">
    <w:name w:val="color03"/>
    <w:basedOn w:val="Normal"/>
    <w:rsid w:val="007169D7"/>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4">
    <w:name w:val="color04"/>
    <w:basedOn w:val="Normal"/>
    <w:rsid w:val="007169D7"/>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5">
    <w:name w:val="color05"/>
    <w:basedOn w:val="Normal"/>
    <w:rsid w:val="007169D7"/>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6">
    <w:name w:val="color06"/>
    <w:basedOn w:val="Normal"/>
    <w:rsid w:val="007169D7"/>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7">
    <w:name w:val="color07"/>
    <w:basedOn w:val="Normal"/>
    <w:rsid w:val="007169D7"/>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8">
    <w:name w:val="color08"/>
    <w:basedOn w:val="Normal"/>
    <w:rsid w:val="007169D7"/>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9">
    <w:name w:val="color09"/>
    <w:basedOn w:val="Normal"/>
    <w:rsid w:val="007169D7"/>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0">
    <w:name w:val="color10"/>
    <w:basedOn w:val="Normal"/>
    <w:rsid w:val="007169D7"/>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1">
    <w:name w:val="color11"/>
    <w:basedOn w:val="Normal"/>
    <w:rsid w:val="007169D7"/>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2">
    <w:name w:val="color12"/>
    <w:basedOn w:val="Normal"/>
    <w:rsid w:val="007169D7"/>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3">
    <w:name w:val="color13"/>
    <w:basedOn w:val="Normal"/>
    <w:rsid w:val="007169D7"/>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4">
    <w:name w:val="color14"/>
    <w:basedOn w:val="Normal"/>
    <w:rsid w:val="007169D7"/>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5">
    <w:name w:val="color15"/>
    <w:basedOn w:val="Normal"/>
    <w:rsid w:val="007169D7"/>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6">
    <w:name w:val="color16"/>
    <w:basedOn w:val="Normal"/>
    <w:rsid w:val="007169D7"/>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7">
    <w:name w:val="color17"/>
    <w:basedOn w:val="Normal"/>
    <w:rsid w:val="007169D7"/>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8">
    <w:name w:val="color18"/>
    <w:basedOn w:val="Normal"/>
    <w:rsid w:val="007169D7"/>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9">
    <w:name w:val="color19"/>
    <w:basedOn w:val="Normal"/>
    <w:rsid w:val="007169D7"/>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20">
    <w:name w:val="color20"/>
    <w:basedOn w:val="Normal"/>
    <w:rsid w:val="007169D7"/>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do">
    <w:name w:val="do"/>
    <w:basedOn w:val="Normal"/>
    <w:rsid w:val="007169D7"/>
    <w:pPr>
      <w:spacing w:before="100" w:beforeAutospacing="1" w:after="100" w:afterAutospacing="1" w:line="240" w:lineRule="auto"/>
      <w:jc w:val="center"/>
    </w:pPr>
    <w:rPr>
      <w:rFonts w:ascii="Times New Roman" w:eastAsia="Times New Roman" w:hAnsi="Times New Roman" w:cs="Times New Roman"/>
      <w:b/>
      <w:bCs/>
      <w:color w:val="000000"/>
      <w:sz w:val="26"/>
      <w:szCs w:val="26"/>
    </w:rPr>
  </w:style>
  <w:style w:type="paragraph" w:customStyle="1" w:styleId="tdo">
    <w:name w:val="tdo"/>
    <w:basedOn w:val="Normal"/>
    <w:rsid w:val="007169D7"/>
    <w:pPr>
      <w:spacing w:before="100" w:beforeAutospacing="1" w:after="100" w:afterAutospacing="1" w:line="240" w:lineRule="auto"/>
      <w:jc w:val="center"/>
    </w:pPr>
    <w:rPr>
      <w:rFonts w:ascii="Times New Roman" w:eastAsia="Times New Roman" w:hAnsi="Times New Roman" w:cs="Times New Roman"/>
      <w:b/>
      <w:bCs/>
      <w:color w:val="000000"/>
      <w:sz w:val="26"/>
      <w:szCs w:val="26"/>
    </w:rPr>
  </w:style>
  <w:style w:type="paragraph" w:customStyle="1" w:styleId="doa">
    <w:name w:val="do_a"/>
    <w:basedOn w:val="Normal"/>
    <w:rsid w:val="007169D7"/>
    <w:pPr>
      <w:spacing w:before="100" w:beforeAutospacing="1" w:after="100" w:afterAutospacing="1" w:line="240" w:lineRule="auto"/>
      <w:jc w:val="center"/>
    </w:pPr>
    <w:rPr>
      <w:rFonts w:ascii="Times New Roman" w:eastAsia="Times New Roman" w:hAnsi="Times New Roman" w:cs="Times New Roman"/>
      <w:b/>
      <w:bCs/>
      <w:strike/>
      <w:color w:val="DC143C"/>
      <w:sz w:val="26"/>
      <w:szCs w:val="26"/>
    </w:rPr>
  </w:style>
  <w:style w:type="paragraph" w:customStyle="1" w:styleId="tdoa">
    <w:name w:val="tdo_a"/>
    <w:basedOn w:val="Normal"/>
    <w:rsid w:val="007169D7"/>
    <w:pPr>
      <w:spacing w:before="100" w:beforeAutospacing="1" w:after="100" w:afterAutospacing="1" w:line="240" w:lineRule="auto"/>
      <w:jc w:val="center"/>
    </w:pPr>
    <w:rPr>
      <w:rFonts w:ascii="Times New Roman" w:eastAsia="Times New Roman" w:hAnsi="Times New Roman" w:cs="Times New Roman"/>
      <w:b/>
      <w:bCs/>
      <w:strike/>
      <w:color w:val="DC143C"/>
      <w:sz w:val="26"/>
      <w:szCs w:val="26"/>
    </w:rPr>
  </w:style>
  <w:style w:type="paragraph" w:customStyle="1" w:styleId="so">
    <w:name w:val="so"/>
    <w:basedOn w:val="Normal"/>
    <w:rsid w:val="007169D7"/>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tso">
    <w:name w:val="tso"/>
    <w:basedOn w:val="Normal"/>
    <w:rsid w:val="007169D7"/>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soa">
    <w:name w:val="so_a"/>
    <w:basedOn w:val="Normal"/>
    <w:rsid w:val="007169D7"/>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soa">
    <w:name w:val="tso_a"/>
    <w:basedOn w:val="Normal"/>
    <w:rsid w:val="007169D7"/>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t">
    <w:name w:val="tt"/>
    <w:basedOn w:val="Normal"/>
    <w:rsid w:val="007169D7"/>
    <w:pP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ttt">
    <w:name w:val="ttt"/>
    <w:basedOn w:val="Normal"/>
    <w:rsid w:val="007169D7"/>
    <w:pP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tta">
    <w:name w:val="tt_a"/>
    <w:basedOn w:val="Normal"/>
    <w:rsid w:val="007169D7"/>
    <w:pPr>
      <w:spacing w:before="100" w:beforeAutospacing="1" w:after="100" w:afterAutospacing="1" w:line="240" w:lineRule="auto"/>
    </w:pPr>
    <w:rPr>
      <w:rFonts w:ascii="Times New Roman" w:eastAsia="Times New Roman" w:hAnsi="Times New Roman" w:cs="Times New Roman"/>
      <w:b/>
      <w:bCs/>
      <w:strike/>
      <w:color w:val="DC143C"/>
      <w:sz w:val="26"/>
      <w:szCs w:val="26"/>
    </w:rPr>
  </w:style>
  <w:style w:type="paragraph" w:customStyle="1" w:styleId="ttta">
    <w:name w:val="ttt_a"/>
    <w:basedOn w:val="Normal"/>
    <w:rsid w:val="007169D7"/>
    <w:pPr>
      <w:spacing w:before="100" w:beforeAutospacing="1" w:after="100" w:afterAutospacing="1" w:line="240" w:lineRule="auto"/>
    </w:pPr>
    <w:rPr>
      <w:rFonts w:ascii="Times New Roman" w:eastAsia="Times New Roman" w:hAnsi="Times New Roman" w:cs="Times New Roman"/>
      <w:b/>
      <w:bCs/>
      <w:strike/>
      <w:color w:val="DC143C"/>
      <w:sz w:val="26"/>
      <w:szCs w:val="26"/>
    </w:rPr>
  </w:style>
  <w:style w:type="paragraph" w:customStyle="1" w:styleId="st">
    <w:name w:val="st"/>
    <w:basedOn w:val="Normal"/>
    <w:rsid w:val="007169D7"/>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tst">
    <w:name w:val="tst"/>
    <w:basedOn w:val="Normal"/>
    <w:rsid w:val="007169D7"/>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sta">
    <w:name w:val="st_a"/>
    <w:basedOn w:val="Normal"/>
    <w:rsid w:val="007169D7"/>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sta">
    <w:name w:val="tst_a"/>
    <w:basedOn w:val="Normal"/>
    <w:rsid w:val="007169D7"/>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ax">
    <w:name w:val="ax"/>
    <w:basedOn w:val="Normal"/>
    <w:rsid w:val="007169D7"/>
    <w:pP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tax">
    <w:name w:val="tax"/>
    <w:basedOn w:val="Normal"/>
    <w:rsid w:val="007169D7"/>
    <w:pP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axa">
    <w:name w:val="ax_a"/>
    <w:basedOn w:val="Normal"/>
    <w:rsid w:val="007169D7"/>
    <w:pPr>
      <w:spacing w:before="100" w:beforeAutospacing="1" w:after="100" w:afterAutospacing="1" w:line="240" w:lineRule="auto"/>
    </w:pPr>
    <w:rPr>
      <w:rFonts w:ascii="Times New Roman" w:eastAsia="Times New Roman" w:hAnsi="Times New Roman" w:cs="Times New Roman"/>
      <w:b/>
      <w:bCs/>
      <w:strike/>
      <w:color w:val="DC143C"/>
      <w:sz w:val="26"/>
      <w:szCs w:val="26"/>
    </w:rPr>
  </w:style>
  <w:style w:type="paragraph" w:customStyle="1" w:styleId="taxa">
    <w:name w:val="tax_a"/>
    <w:basedOn w:val="Normal"/>
    <w:rsid w:val="007169D7"/>
    <w:pPr>
      <w:spacing w:before="100" w:beforeAutospacing="1" w:after="100" w:afterAutospacing="1" w:line="240" w:lineRule="auto"/>
    </w:pPr>
    <w:rPr>
      <w:rFonts w:ascii="Times New Roman" w:eastAsia="Times New Roman" w:hAnsi="Times New Roman" w:cs="Times New Roman"/>
      <w:b/>
      <w:bCs/>
      <w:strike/>
      <w:color w:val="DC143C"/>
      <w:sz w:val="26"/>
      <w:szCs w:val="26"/>
    </w:rPr>
  </w:style>
  <w:style w:type="paragraph" w:customStyle="1" w:styleId="pe">
    <w:name w:val="pe"/>
    <w:basedOn w:val="Normal"/>
    <w:rsid w:val="007169D7"/>
    <w:pP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tpe">
    <w:name w:val="tpe"/>
    <w:basedOn w:val="Normal"/>
    <w:rsid w:val="007169D7"/>
    <w:pP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pea">
    <w:name w:val="pe_a"/>
    <w:basedOn w:val="Normal"/>
    <w:rsid w:val="007169D7"/>
    <w:pPr>
      <w:spacing w:before="100" w:beforeAutospacing="1" w:after="100" w:afterAutospacing="1" w:line="240" w:lineRule="auto"/>
    </w:pPr>
    <w:rPr>
      <w:rFonts w:ascii="Times New Roman" w:eastAsia="Times New Roman" w:hAnsi="Times New Roman" w:cs="Times New Roman"/>
      <w:b/>
      <w:bCs/>
      <w:strike/>
      <w:color w:val="DC143C"/>
      <w:sz w:val="26"/>
      <w:szCs w:val="26"/>
    </w:rPr>
  </w:style>
  <w:style w:type="paragraph" w:customStyle="1" w:styleId="tpea">
    <w:name w:val="tpe_a"/>
    <w:basedOn w:val="Normal"/>
    <w:rsid w:val="007169D7"/>
    <w:pPr>
      <w:spacing w:before="100" w:beforeAutospacing="1" w:after="100" w:afterAutospacing="1" w:line="240" w:lineRule="auto"/>
    </w:pPr>
    <w:rPr>
      <w:rFonts w:ascii="Times New Roman" w:eastAsia="Times New Roman" w:hAnsi="Times New Roman" w:cs="Times New Roman"/>
      <w:b/>
      <w:bCs/>
      <w:strike/>
      <w:color w:val="DC143C"/>
      <w:sz w:val="26"/>
      <w:szCs w:val="26"/>
    </w:rPr>
  </w:style>
  <w:style w:type="paragraph" w:customStyle="1" w:styleId="se">
    <w:name w:val="se"/>
    <w:basedOn w:val="Normal"/>
    <w:rsid w:val="007169D7"/>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tse">
    <w:name w:val="tse"/>
    <w:basedOn w:val="Normal"/>
    <w:rsid w:val="007169D7"/>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sea">
    <w:name w:val="se_a"/>
    <w:basedOn w:val="Normal"/>
    <w:rsid w:val="007169D7"/>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sea">
    <w:name w:val="tse_a"/>
    <w:basedOn w:val="Normal"/>
    <w:rsid w:val="007169D7"/>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ca">
    <w:name w:val="ca"/>
    <w:basedOn w:val="Normal"/>
    <w:rsid w:val="007169D7"/>
    <w:pPr>
      <w:spacing w:before="100" w:beforeAutospacing="1" w:after="100" w:afterAutospacing="1" w:line="240" w:lineRule="auto"/>
    </w:pPr>
    <w:rPr>
      <w:rFonts w:ascii="Times New Roman" w:eastAsia="Times New Roman" w:hAnsi="Times New Roman" w:cs="Times New Roman"/>
      <w:b/>
      <w:bCs/>
      <w:color w:val="005F00"/>
      <w:sz w:val="24"/>
      <w:szCs w:val="24"/>
    </w:rPr>
  </w:style>
  <w:style w:type="paragraph" w:customStyle="1" w:styleId="tca">
    <w:name w:val="tca"/>
    <w:basedOn w:val="Normal"/>
    <w:rsid w:val="007169D7"/>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caa">
    <w:name w:val="ca_a"/>
    <w:basedOn w:val="Normal"/>
    <w:rsid w:val="007169D7"/>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caa">
    <w:name w:val="tca_a"/>
    <w:basedOn w:val="Normal"/>
    <w:rsid w:val="007169D7"/>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sc">
    <w:name w:val="sc"/>
    <w:basedOn w:val="Normal"/>
    <w:rsid w:val="007169D7"/>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tsc">
    <w:name w:val="tsc"/>
    <w:basedOn w:val="Normal"/>
    <w:rsid w:val="007169D7"/>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sca">
    <w:name w:val="sc_a"/>
    <w:basedOn w:val="Normal"/>
    <w:rsid w:val="007169D7"/>
    <w:pPr>
      <w:spacing w:before="100" w:beforeAutospacing="1" w:after="100" w:afterAutospacing="1" w:line="240" w:lineRule="auto"/>
    </w:pPr>
    <w:rPr>
      <w:rFonts w:ascii="Times New Roman" w:eastAsia="Times New Roman" w:hAnsi="Times New Roman" w:cs="Times New Roman"/>
      <w:b/>
      <w:bCs/>
      <w:strike/>
      <w:color w:val="DC143C"/>
    </w:rPr>
  </w:style>
  <w:style w:type="paragraph" w:customStyle="1" w:styleId="tsca">
    <w:name w:val="tsc_a"/>
    <w:basedOn w:val="Normal"/>
    <w:rsid w:val="007169D7"/>
    <w:pPr>
      <w:spacing w:before="100" w:beforeAutospacing="1" w:after="100" w:afterAutospacing="1" w:line="240" w:lineRule="auto"/>
    </w:pPr>
    <w:rPr>
      <w:rFonts w:ascii="Times New Roman" w:eastAsia="Times New Roman" w:hAnsi="Times New Roman" w:cs="Times New Roman"/>
      <w:b/>
      <w:bCs/>
      <w:strike/>
      <w:color w:val="DC143C"/>
    </w:rPr>
  </w:style>
  <w:style w:type="paragraph" w:customStyle="1" w:styleId="si">
    <w:name w:val="si"/>
    <w:basedOn w:val="Normal"/>
    <w:rsid w:val="007169D7"/>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tsi">
    <w:name w:val="tsi"/>
    <w:basedOn w:val="Normal"/>
    <w:rsid w:val="007169D7"/>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sia">
    <w:name w:val="si_a"/>
    <w:basedOn w:val="Normal"/>
    <w:rsid w:val="007169D7"/>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sia">
    <w:name w:val="tsi_a"/>
    <w:basedOn w:val="Normal"/>
    <w:rsid w:val="007169D7"/>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ss">
    <w:name w:val="ss"/>
    <w:basedOn w:val="Normal"/>
    <w:rsid w:val="007169D7"/>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tss">
    <w:name w:val="tss"/>
    <w:basedOn w:val="Normal"/>
    <w:rsid w:val="007169D7"/>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ssa">
    <w:name w:val="ss_a"/>
    <w:basedOn w:val="Normal"/>
    <w:rsid w:val="007169D7"/>
    <w:pPr>
      <w:spacing w:before="100" w:beforeAutospacing="1" w:after="100" w:afterAutospacing="1" w:line="240" w:lineRule="auto"/>
    </w:pPr>
    <w:rPr>
      <w:rFonts w:ascii="Times New Roman" w:eastAsia="Times New Roman" w:hAnsi="Times New Roman" w:cs="Times New Roman"/>
      <w:b/>
      <w:bCs/>
      <w:strike/>
      <w:color w:val="DC143C"/>
    </w:rPr>
  </w:style>
  <w:style w:type="paragraph" w:customStyle="1" w:styleId="tssa">
    <w:name w:val="tss_a"/>
    <w:basedOn w:val="Normal"/>
    <w:rsid w:val="007169D7"/>
    <w:pPr>
      <w:spacing w:before="100" w:beforeAutospacing="1" w:after="100" w:afterAutospacing="1" w:line="240" w:lineRule="auto"/>
    </w:pPr>
    <w:rPr>
      <w:rFonts w:ascii="Times New Roman" w:eastAsia="Times New Roman" w:hAnsi="Times New Roman" w:cs="Times New Roman"/>
      <w:b/>
      <w:bCs/>
      <w:strike/>
      <w:color w:val="DC143C"/>
    </w:rPr>
  </w:style>
  <w:style w:type="paragraph" w:customStyle="1" w:styleId="ar">
    <w:name w:val="ar"/>
    <w:basedOn w:val="Normal"/>
    <w:rsid w:val="007169D7"/>
    <w:pPr>
      <w:spacing w:before="100" w:beforeAutospacing="1" w:after="100" w:afterAutospacing="1" w:line="240" w:lineRule="auto"/>
    </w:pPr>
    <w:rPr>
      <w:rFonts w:ascii="Times New Roman" w:eastAsia="Times New Roman" w:hAnsi="Times New Roman" w:cs="Times New Roman"/>
      <w:b/>
      <w:bCs/>
      <w:color w:val="0000AF"/>
    </w:rPr>
  </w:style>
  <w:style w:type="paragraph" w:customStyle="1" w:styleId="tar">
    <w:name w:val="tar"/>
    <w:basedOn w:val="Normal"/>
    <w:rsid w:val="007169D7"/>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ara">
    <w:name w:val="ar_a"/>
    <w:basedOn w:val="Normal"/>
    <w:rsid w:val="007169D7"/>
    <w:pPr>
      <w:spacing w:before="100" w:beforeAutospacing="1" w:after="100" w:afterAutospacing="1" w:line="240" w:lineRule="auto"/>
    </w:pPr>
    <w:rPr>
      <w:rFonts w:ascii="Times New Roman" w:eastAsia="Times New Roman" w:hAnsi="Times New Roman" w:cs="Times New Roman"/>
      <w:b/>
      <w:bCs/>
      <w:strike/>
      <w:color w:val="DC143C"/>
    </w:rPr>
  </w:style>
  <w:style w:type="paragraph" w:customStyle="1" w:styleId="tara">
    <w:name w:val="tar_a"/>
    <w:basedOn w:val="Normal"/>
    <w:rsid w:val="007169D7"/>
    <w:pPr>
      <w:spacing w:before="100" w:beforeAutospacing="1" w:after="100" w:afterAutospacing="1" w:line="240" w:lineRule="auto"/>
    </w:pPr>
    <w:rPr>
      <w:rFonts w:ascii="Times New Roman" w:eastAsia="Times New Roman" w:hAnsi="Times New Roman" w:cs="Times New Roman"/>
      <w:b/>
      <w:bCs/>
      <w:strike/>
      <w:color w:val="DC143C"/>
    </w:rPr>
  </w:style>
  <w:style w:type="paragraph" w:customStyle="1" w:styleId="sr">
    <w:name w:val="sr"/>
    <w:basedOn w:val="Normal"/>
    <w:rsid w:val="007169D7"/>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tsr">
    <w:name w:val="tsr"/>
    <w:basedOn w:val="Normal"/>
    <w:rsid w:val="007169D7"/>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sra">
    <w:name w:val="sr_a"/>
    <w:basedOn w:val="Normal"/>
    <w:rsid w:val="007169D7"/>
    <w:pPr>
      <w:spacing w:before="100" w:beforeAutospacing="1" w:after="100" w:afterAutospacing="1" w:line="240" w:lineRule="auto"/>
    </w:pPr>
    <w:rPr>
      <w:rFonts w:ascii="Times New Roman" w:eastAsia="Times New Roman" w:hAnsi="Times New Roman" w:cs="Times New Roman"/>
      <w:b/>
      <w:bCs/>
      <w:strike/>
      <w:color w:val="DC143C"/>
      <w:sz w:val="20"/>
      <w:szCs w:val="20"/>
    </w:rPr>
  </w:style>
  <w:style w:type="paragraph" w:customStyle="1" w:styleId="tsra">
    <w:name w:val="tsr_a"/>
    <w:basedOn w:val="Normal"/>
    <w:rsid w:val="007169D7"/>
    <w:pPr>
      <w:spacing w:before="100" w:beforeAutospacing="1" w:after="100" w:afterAutospacing="1" w:line="240" w:lineRule="auto"/>
    </w:pPr>
    <w:rPr>
      <w:rFonts w:ascii="Times New Roman" w:eastAsia="Times New Roman" w:hAnsi="Times New Roman" w:cs="Times New Roman"/>
      <w:b/>
      <w:bCs/>
      <w:strike/>
      <w:color w:val="DC143C"/>
      <w:sz w:val="20"/>
      <w:szCs w:val="20"/>
    </w:rPr>
  </w:style>
  <w:style w:type="paragraph" w:customStyle="1" w:styleId="nt">
    <w:name w:val="nt"/>
    <w:basedOn w:val="Normal"/>
    <w:rsid w:val="007169D7"/>
    <w:pPr>
      <w:spacing w:before="100" w:beforeAutospacing="1" w:after="100" w:afterAutospacing="1" w:line="240" w:lineRule="auto"/>
    </w:pPr>
    <w:rPr>
      <w:rFonts w:ascii="Times New Roman" w:eastAsia="Times New Roman" w:hAnsi="Times New Roman" w:cs="Times New Roman"/>
      <w:b/>
      <w:bCs/>
      <w:color w:val="000000"/>
      <w:sz w:val="18"/>
      <w:szCs w:val="18"/>
    </w:rPr>
  </w:style>
  <w:style w:type="paragraph" w:customStyle="1" w:styleId="tnt">
    <w:name w:val="tnt"/>
    <w:basedOn w:val="Normal"/>
    <w:rsid w:val="007169D7"/>
    <w:pPr>
      <w:spacing w:before="100" w:beforeAutospacing="1" w:after="100" w:afterAutospacing="1" w:line="240" w:lineRule="auto"/>
    </w:pPr>
    <w:rPr>
      <w:rFonts w:ascii="Times New Roman" w:eastAsia="Times New Roman" w:hAnsi="Times New Roman" w:cs="Times New Roman"/>
      <w:b/>
      <w:bCs/>
      <w:color w:val="000000"/>
      <w:sz w:val="18"/>
      <w:szCs w:val="18"/>
    </w:rPr>
  </w:style>
  <w:style w:type="paragraph" w:customStyle="1" w:styleId="nta">
    <w:name w:val="nt_a"/>
    <w:basedOn w:val="Normal"/>
    <w:rsid w:val="007169D7"/>
    <w:pPr>
      <w:spacing w:before="100" w:beforeAutospacing="1" w:after="100" w:afterAutospacing="1" w:line="240" w:lineRule="auto"/>
    </w:pPr>
    <w:rPr>
      <w:rFonts w:ascii="Times New Roman" w:eastAsia="Times New Roman" w:hAnsi="Times New Roman" w:cs="Times New Roman"/>
      <w:b/>
      <w:bCs/>
      <w:strike/>
      <w:color w:val="DC143C"/>
      <w:sz w:val="18"/>
      <w:szCs w:val="18"/>
    </w:rPr>
  </w:style>
  <w:style w:type="paragraph" w:customStyle="1" w:styleId="tnta">
    <w:name w:val="tnt_a"/>
    <w:basedOn w:val="Normal"/>
    <w:rsid w:val="007169D7"/>
    <w:pPr>
      <w:spacing w:before="100" w:beforeAutospacing="1" w:after="100" w:afterAutospacing="1" w:line="240" w:lineRule="auto"/>
    </w:pPr>
    <w:rPr>
      <w:rFonts w:ascii="Times New Roman" w:eastAsia="Times New Roman" w:hAnsi="Times New Roman" w:cs="Times New Roman"/>
      <w:b/>
      <w:bCs/>
      <w:strike/>
      <w:color w:val="DC143C"/>
      <w:sz w:val="18"/>
      <w:szCs w:val="18"/>
    </w:rPr>
  </w:style>
  <w:style w:type="paragraph" w:customStyle="1" w:styleId="ls">
    <w:name w:val="ls"/>
    <w:basedOn w:val="Normal"/>
    <w:rsid w:val="007169D7"/>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tls">
    <w:name w:val="tls"/>
    <w:basedOn w:val="Normal"/>
    <w:rsid w:val="007169D7"/>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lsa">
    <w:name w:val="ls_a"/>
    <w:basedOn w:val="Normal"/>
    <w:rsid w:val="007169D7"/>
    <w:pPr>
      <w:spacing w:before="100" w:beforeAutospacing="1" w:after="100" w:afterAutospacing="1" w:line="240" w:lineRule="auto"/>
    </w:pPr>
    <w:rPr>
      <w:rFonts w:ascii="Times New Roman" w:eastAsia="Times New Roman" w:hAnsi="Times New Roman" w:cs="Times New Roman"/>
      <w:b/>
      <w:bCs/>
      <w:strike/>
      <w:color w:val="DC143C"/>
      <w:sz w:val="20"/>
      <w:szCs w:val="20"/>
    </w:rPr>
  </w:style>
  <w:style w:type="paragraph" w:customStyle="1" w:styleId="tlsa">
    <w:name w:val="tls_a"/>
    <w:basedOn w:val="Normal"/>
    <w:rsid w:val="007169D7"/>
    <w:pPr>
      <w:spacing w:before="100" w:beforeAutospacing="1" w:after="100" w:afterAutospacing="1" w:line="240" w:lineRule="auto"/>
    </w:pPr>
    <w:rPr>
      <w:rFonts w:ascii="Times New Roman" w:eastAsia="Times New Roman" w:hAnsi="Times New Roman" w:cs="Times New Roman"/>
      <w:b/>
      <w:bCs/>
      <w:strike/>
      <w:color w:val="DC143C"/>
      <w:sz w:val="20"/>
      <w:szCs w:val="20"/>
    </w:rPr>
  </w:style>
  <w:style w:type="paragraph" w:customStyle="1" w:styleId="ct">
    <w:name w:val="ct"/>
    <w:basedOn w:val="Normal"/>
    <w:rsid w:val="007169D7"/>
    <w:pP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tct">
    <w:name w:val="tct"/>
    <w:basedOn w:val="Normal"/>
    <w:rsid w:val="007169D7"/>
    <w:pP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cta">
    <w:name w:val="ct_a"/>
    <w:basedOn w:val="Normal"/>
    <w:rsid w:val="007169D7"/>
    <w:pPr>
      <w:spacing w:before="100" w:beforeAutospacing="1" w:after="100" w:afterAutospacing="1" w:line="240" w:lineRule="auto"/>
    </w:pPr>
    <w:rPr>
      <w:rFonts w:ascii="Times New Roman" w:eastAsia="Times New Roman" w:hAnsi="Times New Roman" w:cs="Times New Roman"/>
      <w:b/>
      <w:bCs/>
      <w:strike/>
      <w:color w:val="DC143C"/>
      <w:sz w:val="26"/>
      <w:szCs w:val="26"/>
    </w:rPr>
  </w:style>
  <w:style w:type="paragraph" w:customStyle="1" w:styleId="tcta">
    <w:name w:val="tct_a"/>
    <w:basedOn w:val="Normal"/>
    <w:rsid w:val="007169D7"/>
    <w:pPr>
      <w:spacing w:before="100" w:beforeAutospacing="1" w:after="100" w:afterAutospacing="1" w:line="240" w:lineRule="auto"/>
    </w:pPr>
    <w:rPr>
      <w:rFonts w:ascii="Times New Roman" w:eastAsia="Times New Roman" w:hAnsi="Times New Roman" w:cs="Times New Roman"/>
      <w:b/>
      <w:bCs/>
      <w:strike/>
      <w:color w:val="DC143C"/>
      <w:sz w:val="26"/>
      <w:szCs w:val="26"/>
    </w:rPr>
  </w:style>
  <w:style w:type="paragraph" w:customStyle="1" w:styleId="ta">
    <w:name w:val="ta"/>
    <w:basedOn w:val="Normal"/>
    <w:rsid w:val="007169D7"/>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tta0">
    <w:name w:val="tta"/>
    <w:basedOn w:val="Normal"/>
    <w:rsid w:val="007169D7"/>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taa">
    <w:name w:val="ta_a"/>
    <w:basedOn w:val="Normal"/>
    <w:rsid w:val="007169D7"/>
    <w:pPr>
      <w:spacing w:before="100" w:beforeAutospacing="1" w:after="100" w:afterAutospacing="1" w:line="240" w:lineRule="auto"/>
    </w:pPr>
    <w:rPr>
      <w:rFonts w:ascii="Times New Roman" w:eastAsia="Times New Roman" w:hAnsi="Times New Roman" w:cs="Times New Roman"/>
      <w:b/>
      <w:bCs/>
      <w:strike/>
      <w:color w:val="DC143C"/>
      <w:sz w:val="20"/>
      <w:szCs w:val="20"/>
    </w:rPr>
  </w:style>
  <w:style w:type="paragraph" w:customStyle="1" w:styleId="ttaa">
    <w:name w:val="tta_a"/>
    <w:basedOn w:val="Normal"/>
    <w:rsid w:val="007169D7"/>
    <w:pPr>
      <w:spacing w:before="100" w:beforeAutospacing="1" w:after="100" w:afterAutospacing="1" w:line="240" w:lineRule="auto"/>
    </w:pPr>
    <w:rPr>
      <w:rFonts w:ascii="Times New Roman" w:eastAsia="Times New Roman" w:hAnsi="Times New Roman" w:cs="Times New Roman"/>
      <w:b/>
      <w:bCs/>
      <w:strike/>
      <w:color w:val="DC143C"/>
      <w:sz w:val="20"/>
      <w:szCs w:val="20"/>
    </w:rPr>
  </w:style>
  <w:style w:type="paragraph" w:customStyle="1" w:styleId="tpa">
    <w:name w:val="tpa"/>
    <w:basedOn w:val="Normal"/>
    <w:rsid w:val="007169D7"/>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paa">
    <w:name w:val="pa_a"/>
    <w:basedOn w:val="Normal"/>
    <w:rsid w:val="007169D7"/>
    <w:pPr>
      <w:spacing w:before="100" w:beforeAutospacing="1" w:after="100" w:afterAutospacing="1" w:line="240" w:lineRule="auto"/>
    </w:pPr>
    <w:rPr>
      <w:rFonts w:ascii="Times New Roman" w:eastAsia="Times New Roman" w:hAnsi="Times New Roman" w:cs="Times New Roman"/>
      <w:strike/>
      <w:color w:val="DC143C"/>
      <w:sz w:val="24"/>
      <w:szCs w:val="24"/>
    </w:rPr>
  </w:style>
  <w:style w:type="paragraph" w:customStyle="1" w:styleId="tpaa">
    <w:name w:val="tpa_a"/>
    <w:basedOn w:val="Normal"/>
    <w:rsid w:val="007169D7"/>
    <w:pPr>
      <w:spacing w:before="100" w:beforeAutospacing="1" w:after="100" w:afterAutospacing="1" w:line="240" w:lineRule="auto"/>
    </w:pPr>
    <w:rPr>
      <w:rFonts w:ascii="Times New Roman" w:eastAsia="Times New Roman" w:hAnsi="Times New Roman" w:cs="Times New Roman"/>
      <w:strike/>
      <w:color w:val="DC143C"/>
      <w:sz w:val="24"/>
      <w:szCs w:val="24"/>
    </w:rPr>
  </w:style>
  <w:style w:type="paragraph" w:customStyle="1" w:styleId="al">
    <w:name w:val="al"/>
    <w:basedOn w:val="Normal"/>
    <w:rsid w:val="007169D7"/>
    <w:pPr>
      <w:spacing w:before="100" w:beforeAutospacing="1" w:after="100" w:afterAutospacing="1" w:line="240" w:lineRule="auto"/>
    </w:pPr>
    <w:rPr>
      <w:rFonts w:ascii="Times New Roman" w:eastAsia="Times New Roman" w:hAnsi="Times New Roman" w:cs="Times New Roman"/>
      <w:b/>
      <w:bCs/>
      <w:color w:val="008F00"/>
      <w:sz w:val="24"/>
      <w:szCs w:val="24"/>
    </w:rPr>
  </w:style>
  <w:style w:type="paragraph" w:customStyle="1" w:styleId="tal">
    <w:name w:val="tal"/>
    <w:basedOn w:val="Normal"/>
    <w:rsid w:val="007169D7"/>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ala">
    <w:name w:val="al_a"/>
    <w:basedOn w:val="Normal"/>
    <w:rsid w:val="007169D7"/>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ala">
    <w:name w:val="tal_a"/>
    <w:basedOn w:val="Normal"/>
    <w:rsid w:val="007169D7"/>
    <w:pPr>
      <w:spacing w:before="100" w:beforeAutospacing="1" w:after="100" w:afterAutospacing="1" w:line="240" w:lineRule="auto"/>
    </w:pPr>
    <w:rPr>
      <w:rFonts w:ascii="Times New Roman" w:eastAsia="Times New Roman" w:hAnsi="Times New Roman" w:cs="Times New Roman"/>
      <w:strike/>
      <w:color w:val="DC143C"/>
      <w:sz w:val="24"/>
      <w:szCs w:val="24"/>
    </w:rPr>
  </w:style>
  <w:style w:type="paragraph" w:customStyle="1" w:styleId="li">
    <w:name w:val="li"/>
    <w:basedOn w:val="Normal"/>
    <w:rsid w:val="007169D7"/>
    <w:pPr>
      <w:spacing w:before="100" w:beforeAutospacing="1" w:after="100" w:afterAutospacing="1" w:line="240" w:lineRule="auto"/>
    </w:pPr>
    <w:rPr>
      <w:rFonts w:ascii="Times New Roman" w:eastAsia="Times New Roman" w:hAnsi="Times New Roman" w:cs="Times New Roman"/>
      <w:b/>
      <w:bCs/>
      <w:color w:val="8F0000"/>
      <w:sz w:val="24"/>
      <w:szCs w:val="24"/>
    </w:rPr>
  </w:style>
  <w:style w:type="paragraph" w:customStyle="1" w:styleId="tli">
    <w:name w:val="tli"/>
    <w:basedOn w:val="Normal"/>
    <w:rsid w:val="007169D7"/>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lia">
    <w:name w:val="li_a"/>
    <w:basedOn w:val="Normal"/>
    <w:rsid w:val="007169D7"/>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lia">
    <w:name w:val="tli_a"/>
    <w:basedOn w:val="Normal"/>
    <w:rsid w:val="007169D7"/>
    <w:pPr>
      <w:spacing w:before="100" w:beforeAutospacing="1" w:after="100" w:afterAutospacing="1" w:line="240" w:lineRule="auto"/>
    </w:pPr>
    <w:rPr>
      <w:rFonts w:ascii="Times New Roman" w:eastAsia="Times New Roman" w:hAnsi="Times New Roman" w:cs="Times New Roman"/>
      <w:strike/>
      <w:color w:val="DC143C"/>
      <w:sz w:val="24"/>
      <w:szCs w:val="24"/>
    </w:rPr>
  </w:style>
  <w:style w:type="paragraph" w:customStyle="1" w:styleId="lt">
    <w:name w:val="lt"/>
    <w:basedOn w:val="Normal"/>
    <w:rsid w:val="007169D7"/>
    <w:pPr>
      <w:spacing w:before="100" w:beforeAutospacing="1" w:after="100" w:afterAutospacing="1" w:line="240" w:lineRule="auto"/>
    </w:pPr>
    <w:rPr>
      <w:rFonts w:ascii="Times New Roman" w:eastAsia="Times New Roman" w:hAnsi="Times New Roman" w:cs="Times New Roman"/>
      <w:b/>
      <w:bCs/>
      <w:color w:val="8F0000"/>
      <w:sz w:val="24"/>
      <w:szCs w:val="24"/>
    </w:rPr>
  </w:style>
  <w:style w:type="paragraph" w:customStyle="1" w:styleId="tlt">
    <w:name w:val="tlt"/>
    <w:basedOn w:val="Normal"/>
    <w:rsid w:val="007169D7"/>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lta">
    <w:name w:val="lt_a"/>
    <w:basedOn w:val="Normal"/>
    <w:rsid w:val="007169D7"/>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lta">
    <w:name w:val="tlt_a"/>
    <w:basedOn w:val="Normal"/>
    <w:rsid w:val="007169D7"/>
    <w:pPr>
      <w:spacing w:before="100" w:beforeAutospacing="1" w:after="100" w:afterAutospacing="1" w:line="240" w:lineRule="auto"/>
    </w:pPr>
    <w:rPr>
      <w:rFonts w:ascii="Times New Roman" w:eastAsia="Times New Roman" w:hAnsi="Times New Roman" w:cs="Times New Roman"/>
      <w:strike/>
      <w:color w:val="DC143C"/>
      <w:sz w:val="24"/>
      <w:szCs w:val="24"/>
    </w:rPr>
  </w:style>
  <w:style w:type="paragraph" w:customStyle="1" w:styleId="pt">
    <w:name w:val="pt"/>
    <w:basedOn w:val="Normal"/>
    <w:rsid w:val="007169D7"/>
    <w:pPr>
      <w:spacing w:before="100" w:beforeAutospacing="1" w:after="100" w:afterAutospacing="1" w:line="240" w:lineRule="auto"/>
    </w:pPr>
    <w:rPr>
      <w:rFonts w:ascii="Times New Roman" w:eastAsia="Times New Roman" w:hAnsi="Times New Roman" w:cs="Times New Roman"/>
      <w:b/>
      <w:bCs/>
      <w:color w:val="8F0000"/>
      <w:sz w:val="24"/>
      <w:szCs w:val="24"/>
    </w:rPr>
  </w:style>
  <w:style w:type="paragraph" w:customStyle="1" w:styleId="tpt">
    <w:name w:val="tpt"/>
    <w:basedOn w:val="Normal"/>
    <w:rsid w:val="007169D7"/>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pta">
    <w:name w:val="pt_a"/>
    <w:basedOn w:val="Normal"/>
    <w:rsid w:val="007169D7"/>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pta">
    <w:name w:val="tpt_a"/>
    <w:basedOn w:val="Normal"/>
    <w:rsid w:val="007169D7"/>
    <w:pPr>
      <w:spacing w:before="100" w:beforeAutospacing="1" w:after="100" w:afterAutospacing="1" w:line="240" w:lineRule="auto"/>
    </w:pPr>
    <w:rPr>
      <w:rFonts w:ascii="Times New Roman" w:eastAsia="Times New Roman" w:hAnsi="Times New Roman" w:cs="Times New Roman"/>
      <w:strike/>
      <w:color w:val="DC143C"/>
      <w:sz w:val="24"/>
      <w:szCs w:val="24"/>
    </w:rPr>
  </w:style>
  <w:style w:type="paragraph" w:customStyle="1" w:styleId="sp">
    <w:name w:val="sp"/>
    <w:basedOn w:val="Normal"/>
    <w:rsid w:val="007169D7"/>
    <w:pPr>
      <w:spacing w:before="100" w:beforeAutospacing="1" w:after="100" w:afterAutospacing="1" w:line="240" w:lineRule="auto"/>
    </w:pPr>
    <w:rPr>
      <w:rFonts w:ascii="Times New Roman" w:eastAsia="Times New Roman" w:hAnsi="Times New Roman" w:cs="Times New Roman"/>
      <w:b/>
      <w:bCs/>
      <w:color w:val="8F0000"/>
      <w:sz w:val="24"/>
      <w:szCs w:val="24"/>
    </w:rPr>
  </w:style>
  <w:style w:type="paragraph" w:customStyle="1" w:styleId="tsp">
    <w:name w:val="tsp"/>
    <w:basedOn w:val="Normal"/>
    <w:rsid w:val="007169D7"/>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spa">
    <w:name w:val="sp_a"/>
    <w:basedOn w:val="Normal"/>
    <w:rsid w:val="007169D7"/>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spa">
    <w:name w:val="tsp_a"/>
    <w:basedOn w:val="Normal"/>
    <w:rsid w:val="007169D7"/>
    <w:pPr>
      <w:spacing w:before="100" w:beforeAutospacing="1" w:after="100" w:afterAutospacing="1" w:line="240" w:lineRule="auto"/>
    </w:pPr>
    <w:rPr>
      <w:rFonts w:ascii="Times New Roman" w:eastAsia="Times New Roman" w:hAnsi="Times New Roman" w:cs="Times New Roman"/>
      <w:strike/>
      <w:color w:val="DC143C"/>
      <w:sz w:val="24"/>
      <w:szCs w:val="24"/>
    </w:rPr>
  </w:style>
  <w:style w:type="paragraph" w:customStyle="1" w:styleId="nview">
    <w:name w:val="nview"/>
    <w:basedOn w:val="Normal"/>
    <w:rsid w:val="007169D7"/>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lview">
    <w:name w:val="lview"/>
    <w:basedOn w:val="Normal"/>
    <w:rsid w:val="007169D7"/>
    <w:pPr>
      <w:pBdr>
        <w:top w:val="inset" w:sz="12" w:space="0" w:color="auto"/>
        <w:left w:val="inset" w:sz="12" w:space="0" w:color="auto"/>
        <w:bottom w:val="inset" w:sz="12" w:space="0" w:color="auto"/>
        <w:right w:val="inset" w:sz="12"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pageportraitlview">
    <w:name w:val="pageportrait_lview"/>
    <w:basedOn w:val="Normal"/>
    <w:rsid w:val="007169D7"/>
    <w:pPr>
      <w:pBdr>
        <w:top w:val="single" w:sz="6" w:space="0" w:color="000000"/>
        <w:left w:val="single" w:sz="6" w:space="0" w:color="000000"/>
        <w:bottom w:val="single" w:sz="6" w:space="0" w:color="000000"/>
        <w:right w:val="single" w:sz="6"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pagelandscapelview">
    <w:name w:val="pagelandscape_lview"/>
    <w:basedOn w:val="Normal"/>
    <w:rsid w:val="007169D7"/>
    <w:pPr>
      <w:pBdr>
        <w:top w:val="single" w:sz="6" w:space="0" w:color="000000"/>
        <w:left w:val="single" w:sz="6" w:space="0" w:color="000000"/>
        <w:bottom w:val="single" w:sz="6" w:space="0" w:color="000000"/>
        <w:right w:val="single" w:sz="6"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do1">
    <w:name w:val="do1"/>
    <w:basedOn w:val="DefaultParagraphFont"/>
    <w:rsid w:val="007169D7"/>
    <w:rPr>
      <w:b/>
      <w:bCs/>
      <w:sz w:val="26"/>
      <w:szCs w:val="26"/>
    </w:rPr>
  </w:style>
  <w:style w:type="character" w:customStyle="1" w:styleId="tpa1">
    <w:name w:val="tpa1"/>
    <w:basedOn w:val="DefaultParagraphFont"/>
    <w:rsid w:val="007169D7"/>
  </w:style>
  <w:style w:type="character" w:customStyle="1" w:styleId="ca1">
    <w:name w:val="ca1"/>
    <w:basedOn w:val="DefaultParagraphFont"/>
    <w:rsid w:val="007169D7"/>
    <w:rPr>
      <w:b/>
      <w:bCs/>
      <w:color w:val="005F00"/>
      <w:sz w:val="24"/>
      <w:szCs w:val="24"/>
    </w:rPr>
  </w:style>
  <w:style w:type="character" w:customStyle="1" w:styleId="tca1">
    <w:name w:val="tca1"/>
    <w:basedOn w:val="DefaultParagraphFont"/>
    <w:rsid w:val="007169D7"/>
    <w:rPr>
      <w:b/>
      <w:bCs/>
      <w:sz w:val="24"/>
      <w:szCs w:val="24"/>
    </w:rPr>
  </w:style>
  <w:style w:type="character" w:customStyle="1" w:styleId="ar1">
    <w:name w:val="ar1"/>
    <w:basedOn w:val="DefaultParagraphFont"/>
    <w:rsid w:val="007169D7"/>
    <w:rPr>
      <w:b/>
      <w:bCs/>
      <w:color w:val="0000AF"/>
      <w:sz w:val="22"/>
      <w:szCs w:val="22"/>
    </w:rPr>
  </w:style>
  <w:style w:type="character" w:customStyle="1" w:styleId="al1">
    <w:name w:val="al1"/>
    <w:basedOn w:val="DefaultParagraphFont"/>
    <w:rsid w:val="007169D7"/>
    <w:rPr>
      <w:b/>
      <w:bCs/>
      <w:color w:val="008F00"/>
    </w:rPr>
  </w:style>
  <w:style w:type="character" w:customStyle="1" w:styleId="tal1">
    <w:name w:val="tal1"/>
    <w:basedOn w:val="DefaultParagraphFont"/>
    <w:rsid w:val="007169D7"/>
  </w:style>
  <w:style w:type="character" w:customStyle="1" w:styleId="li1">
    <w:name w:val="li1"/>
    <w:basedOn w:val="DefaultParagraphFont"/>
    <w:rsid w:val="007169D7"/>
    <w:rPr>
      <w:b/>
      <w:bCs/>
      <w:color w:val="8F0000"/>
    </w:rPr>
  </w:style>
  <w:style w:type="character" w:customStyle="1" w:styleId="tli1">
    <w:name w:val="tli1"/>
    <w:basedOn w:val="DefaultParagraphFont"/>
    <w:rsid w:val="007169D7"/>
  </w:style>
  <w:style w:type="character" w:customStyle="1" w:styleId="ax1">
    <w:name w:val="ax1"/>
    <w:basedOn w:val="DefaultParagraphFont"/>
    <w:rsid w:val="007169D7"/>
    <w:rPr>
      <w:b/>
      <w:bCs/>
      <w:sz w:val="26"/>
      <w:szCs w:val="26"/>
    </w:rPr>
  </w:style>
  <w:style w:type="character" w:customStyle="1" w:styleId="tax1">
    <w:name w:val="tax1"/>
    <w:basedOn w:val="DefaultParagraphFont"/>
    <w:rsid w:val="007169D7"/>
    <w:rPr>
      <w:b/>
      <w:bCs/>
      <w:sz w:val="26"/>
      <w:szCs w:val="26"/>
    </w:rPr>
  </w:style>
  <w:style w:type="character" w:customStyle="1" w:styleId="pt1">
    <w:name w:val="pt1"/>
    <w:basedOn w:val="DefaultParagraphFont"/>
    <w:rsid w:val="007169D7"/>
    <w:rPr>
      <w:b/>
      <w:bCs/>
      <w:color w:val="8F0000"/>
    </w:rPr>
  </w:style>
  <w:style w:type="character" w:customStyle="1" w:styleId="tpt1">
    <w:name w:val="tpt1"/>
    <w:basedOn w:val="DefaultParagraphFont"/>
    <w:rsid w:val="007169D7"/>
  </w:style>
  <w:style w:type="paragraph" w:styleId="BalloonText">
    <w:name w:val="Balloon Text"/>
    <w:basedOn w:val="Normal"/>
    <w:link w:val="BalloonTextChar"/>
    <w:uiPriority w:val="99"/>
    <w:semiHidden/>
    <w:unhideWhenUsed/>
    <w:rsid w:val="007169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69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4959966">
      <w:bodyDiv w:val="1"/>
      <w:marLeft w:val="0"/>
      <w:marRight w:val="0"/>
      <w:marTop w:val="0"/>
      <w:marBottom w:val="0"/>
      <w:divBdr>
        <w:top w:val="none" w:sz="0" w:space="0" w:color="auto"/>
        <w:left w:val="none" w:sz="0" w:space="0" w:color="auto"/>
        <w:bottom w:val="none" w:sz="0" w:space="0" w:color="auto"/>
        <w:right w:val="none" w:sz="0" w:space="0" w:color="auto"/>
      </w:divBdr>
      <w:divsChild>
        <w:div w:id="1625768407">
          <w:marLeft w:val="0"/>
          <w:marRight w:val="0"/>
          <w:marTop w:val="0"/>
          <w:marBottom w:val="0"/>
          <w:divBdr>
            <w:top w:val="none" w:sz="0" w:space="0" w:color="auto"/>
            <w:left w:val="none" w:sz="0" w:space="0" w:color="auto"/>
            <w:bottom w:val="none" w:sz="0" w:space="0" w:color="auto"/>
            <w:right w:val="none" w:sz="0" w:space="0" w:color="auto"/>
          </w:divBdr>
          <w:divsChild>
            <w:div w:id="1449395110">
              <w:marLeft w:val="0"/>
              <w:marRight w:val="0"/>
              <w:marTop w:val="0"/>
              <w:marBottom w:val="0"/>
              <w:divBdr>
                <w:top w:val="dashed" w:sz="2" w:space="0" w:color="FFFFFF"/>
                <w:left w:val="dashed" w:sz="2" w:space="0" w:color="FFFFFF"/>
                <w:bottom w:val="dashed" w:sz="2" w:space="0" w:color="FFFFFF"/>
                <w:right w:val="dashed" w:sz="2" w:space="0" w:color="FFFFFF"/>
              </w:divBdr>
            </w:div>
            <w:div w:id="877930561">
              <w:marLeft w:val="0"/>
              <w:marRight w:val="0"/>
              <w:marTop w:val="0"/>
              <w:marBottom w:val="0"/>
              <w:divBdr>
                <w:top w:val="dashed" w:sz="2" w:space="0" w:color="FFFFFF"/>
                <w:left w:val="dashed" w:sz="2" w:space="0" w:color="FFFFFF"/>
                <w:bottom w:val="dashed" w:sz="2" w:space="0" w:color="FFFFFF"/>
                <w:right w:val="dashed" w:sz="2" w:space="0" w:color="FFFFFF"/>
              </w:divBdr>
              <w:divsChild>
                <w:div w:id="2038002416">
                  <w:marLeft w:val="0"/>
                  <w:marRight w:val="0"/>
                  <w:marTop w:val="0"/>
                  <w:marBottom w:val="0"/>
                  <w:divBdr>
                    <w:top w:val="dashed" w:sz="2" w:space="0" w:color="FFFFFF"/>
                    <w:left w:val="dashed" w:sz="2" w:space="0" w:color="FFFFFF"/>
                    <w:bottom w:val="dashed" w:sz="2" w:space="0" w:color="FFFFFF"/>
                    <w:right w:val="dashed" w:sz="2" w:space="0" w:color="FFFFFF"/>
                  </w:divBdr>
                </w:div>
                <w:div w:id="439958041">
                  <w:marLeft w:val="0"/>
                  <w:marRight w:val="0"/>
                  <w:marTop w:val="0"/>
                  <w:marBottom w:val="0"/>
                  <w:divBdr>
                    <w:top w:val="dashed" w:sz="2" w:space="0" w:color="FFFFFF"/>
                    <w:left w:val="dashed" w:sz="2" w:space="0" w:color="FFFFFF"/>
                    <w:bottom w:val="dashed" w:sz="2" w:space="0" w:color="FFFFFF"/>
                    <w:right w:val="dashed" w:sz="2" w:space="0" w:color="FFFFFF"/>
                  </w:divBdr>
                </w:div>
                <w:div w:id="2025280061">
                  <w:marLeft w:val="0"/>
                  <w:marRight w:val="0"/>
                  <w:marTop w:val="0"/>
                  <w:marBottom w:val="0"/>
                  <w:divBdr>
                    <w:top w:val="dashed" w:sz="2" w:space="0" w:color="FFFFFF"/>
                    <w:left w:val="dashed" w:sz="2" w:space="0" w:color="FFFFFF"/>
                    <w:bottom w:val="dashed" w:sz="2" w:space="0" w:color="FFFFFF"/>
                    <w:right w:val="dashed" w:sz="2" w:space="0" w:color="FFFFFF"/>
                  </w:divBdr>
                </w:div>
                <w:div w:id="170995379">
                  <w:marLeft w:val="0"/>
                  <w:marRight w:val="0"/>
                  <w:marTop w:val="0"/>
                  <w:marBottom w:val="0"/>
                  <w:divBdr>
                    <w:top w:val="dashed" w:sz="2" w:space="0" w:color="FFFFFF"/>
                    <w:left w:val="dashed" w:sz="2" w:space="0" w:color="FFFFFF"/>
                    <w:bottom w:val="dashed" w:sz="2" w:space="0" w:color="FFFFFF"/>
                    <w:right w:val="dashed" w:sz="2" w:space="0" w:color="FFFFFF"/>
                  </w:divBdr>
                </w:div>
                <w:div w:id="589242949">
                  <w:marLeft w:val="0"/>
                  <w:marRight w:val="0"/>
                  <w:marTop w:val="0"/>
                  <w:marBottom w:val="0"/>
                  <w:divBdr>
                    <w:top w:val="dashed" w:sz="2" w:space="0" w:color="FFFFFF"/>
                    <w:left w:val="dashed" w:sz="2" w:space="0" w:color="FFFFFF"/>
                    <w:bottom w:val="dashed" w:sz="2" w:space="0" w:color="FFFFFF"/>
                    <w:right w:val="dashed" w:sz="2" w:space="0" w:color="FFFFFF"/>
                  </w:divBdr>
                </w:div>
                <w:div w:id="1308585101">
                  <w:marLeft w:val="0"/>
                  <w:marRight w:val="0"/>
                  <w:marTop w:val="0"/>
                  <w:marBottom w:val="0"/>
                  <w:divBdr>
                    <w:top w:val="dashed" w:sz="2" w:space="0" w:color="FFFFFF"/>
                    <w:left w:val="dashed" w:sz="2" w:space="0" w:color="FFFFFF"/>
                    <w:bottom w:val="dashed" w:sz="2" w:space="0" w:color="FFFFFF"/>
                    <w:right w:val="dashed" w:sz="2" w:space="0" w:color="FFFFFF"/>
                  </w:divBdr>
                </w:div>
                <w:div w:id="2105031947">
                  <w:marLeft w:val="0"/>
                  <w:marRight w:val="0"/>
                  <w:marTop w:val="0"/>
                  <w:marBottom w:val="0"/>
                  <w:divBdr>
                    <w:top w:val="dashed" w:sz="2" w:space="0" w:color="FFFFFF"/>
                    <w:left w:val="dashed" w:sz="2" w:space="0" w:color="FFFFFF"/>
                    <w:bottom w:val="dashed" w:sz="2" w:space="0" w:color="FFFFFF"/>
                    <w:right w:val="dashed" w:sz="2" w:space="0" w:color="FFFFFF"/>
                  </w:divBdr>
                </w:div>
                <w:div w:id="1459252977">
                  <w:marLeft w:val="0"/>
                  <w:marRight w:val="0"/>
                  <w:marTop w:val="0"/>
                  <w:marBottom w:val="0"/>
                  <w:divBdr>
                    <w:top w:val="dashed" w:sz="2" w:space="0" w:color="FFFFFF"/>
                    <w:left w:val="dashed" w:sz="2" w:space="0" w:color="FFFFFF"/>
                    <w:bottom w:val="dashed" w:sz="2" w:space="0" w:color="FFFFFF"/>
                    <w:right w:val="dashed" w:sz="2" w:space="0" w:color="FFFFFF"/>
                  </w:divBdr>
                  <w:divsChild>
                    <w:div w:id="1957369457">
                      <w:marLeft w:val="0"/>
                      <w:marRight w:val="0"/>
                      <w:marTop w:val="0"/>
                      <w:marBottom w:val="0"/>
                      <w:divBdr>
                        <w:top w:val="dashed" w:sz="2" w:space="0" w:color="FFFFFF"/>
                        <w:left w:val="dashed" w:sz="2" w:space="0" w:color="FFFFFF"/>
                        <w:bottom w:val="dashed" w:sz="2" w:space="0" w:color="FFFFFF"/>
                        <w:right w:val="dashed" w:sz="2" w:space="0" w:color="FFFFFF"/>
                      </w:divBdr>
                    </w:div>
                    <w:div w:id="50538903">
                      <w:marLeft w:val="0"/>
                      <w:marRight w:val="0"/>
                      <w:marTop w:val="0"/>
                      <w:marBottom w:val="0"/>
                      <w:divBdr>
                        <w:top w:val="dashed" w:sz="2" w:space="0" w:color="FFFFFF"/>
                        <w:left w:val="dashed" w:sz="2" w:space="0" w:color="FFFFFF"/>
                        <w:bottom w:val="dashed" w:sz="2" w:space="0" w:color="FFFFFF"/>
                        <w:right w:val="dashed" w:sz="2" w:space="0" w:color="FFFFFF"/>
                      </w:divBdr>
                      <w:divsChild>
                        <w:div w:id="229198137">
                          <w:marLeft w:val="0"/>
                          <w:marRight w:val="0"/>
                          <w:marTop w:val="0"/>
                          <w:marBottom w:val="0"/>
                          <w:divBdr>
                            <w:top w:val="dashed" w:sz="2" w:space="0" w:color="FFFFFF"/>
                            <w:left w:val="dashed" w:sz="2" w:space="0" w:color="FFFFFF"/>
                            <w:bottom w:val="dashed" w:sz="2" w:space="0" w:color="FFFFFF"/>
                            <w:right w:val="dashed" w:sz="2" w:space="0" w:color="FFFFFF"/>
                          </w:divBdr>
                        </w:div>
                        <w:div w:id="1040282899">
                          <w:marLeft w:val="0"/>
                          <w:marRight w:val="0"/>
                          <w:marTop w:val="0"/>
                          <w:marBottom w:val="0"/>
                          <w:divBdr>
                            <w:top w:val="dashed" w:sz="2" w:space="0" w:color="FFFFFF"/>
                            <w:left w:val="dashed" w:sz="2" w:space="0" w:color="FFFFFF"/>
                            <w:bottom w:val="dashed" w:sz="2" w:space="0" w:color="FFFFFF"/>
                            <w:right w:val="dashed" w:sz="2" w:space="0" w:color="FFFFFF"/>
                          </w:divBdr>
                        </w:div>
                        <w:div w:id="348532067">
                          <w:marLeft w:val="0"/>
                          <w:marRight w:val="0"/>
                          <w:marTop w:val="0"/>
                          <w:marBottom w:val="0"/>
                          <w:divBdr>
                            <w:top w:val="dashed" w:sz="2" w:space="0" w:color="FFFFFF"/>
                            <w:left w:val="dashed" w:sz="2" w:space="0" w:color="FFFFFF"/>
                            <w:bottom w:val="dashed" w:sz="2" w:space="0" w:color="FFFFFF"/>
                            <w:right w:val="dashed" w:sz="2" w:space="0" w:color="FFFFFF"/>
                          </w:divBdr>
                        </w:div>
                        <w:div w:id="1886091830">
                          <w:marLeft w:val="0"/>
                          <w:marRight w:val="0"/>
                          <w:marTop w:val="0"/>
                          <w:marBottom w:val="0"/>
                          <w:divBdr>
                            <w:top w:val="dashed" w:sz="2" w:space="0" w:color="FFFFFF"/>
                            <w:left w:val="dashed" w:sz="2" w:space="0" w:color="FFFFFF"/>
                            <w:bottom w:val="dashed" w:sz="2" w:space="0" w:color="FFFFFF"/>
                            <w:right w:val="dashed" w:sz="2" w:space="0" w:color="FFFFFF"/>
                          </w:divBdr>
                          <w:divsChild>
                            <w:div w:id="1310791487">
                              <w:marLeft w:val="0"/>
                              <w:marRight w:val="0"/>
                              <w:marTop w:val="0"/>
                              <w:marBottom w:val="0"/>
                              <w:divBdr>
                                <w:top w:val="dashed" w:sz="2" w:space="0" w:color="FFFFFF"/>
                                <w:left w:val="dashed" w:sz="2" w:space="0" w:color="FFFFFF"/>
                                <w:bottom w:val="dashed" w:sz="2" w:space="0" w:color="FFFFFF"/>
                                <w:right w:val="dashed" w:sz="2" w:space="0" w:color="FFFFFF"/>
                              </w:divBdr>
                            </w:div>
                            <w:div w:id="1672872351">
                              <w:marLeft w:val="0"/>
                              <w:marRight w:val="0"/>
                              <w:marTop w:val="0"/>
                              <w:marBottom w:val="0"/>
                              <w:divBdr>
                                <w:top w:val="dashed" w:sz="2" w:space="0" w:color="FFFFFF"/>
                                <w:left w:val="dashed" w:sz="2" w:space="0" w:color="FFFFFF"/>
                                <w:bottom w:val="dashed" w:sz="2" w:space="0" w:color="FFFFFF"/>
                                <w:right w:val="dashed" w:sz="2" w:space="0" w:color="FFFFFF"/>
                              </w:divBdr>
                            </w:div>
                            <w:div w:id="818226785">
                              <w:marLeft w:val="0"/>
                              <w:marRight w:val="0"/>
                              <w:marTop w:val="0"/>
                              <w:marBottom w:val="0"/>
                              <w:divBdr>
                                <w:top w:val="dashed" w:sz="2" w:space="0" w:color="FFFFFF"/>
                                <w:left w:val="dashed" w:sz="2" w:space="0" w:color="FFFFFF"/>
                                <w:bottom w:val="dashed" w:sz="2" w:space="0" w:color="FFFFFF"/>
                                <w:right w:val="dashed" w:sz="2" w:space="0" w:color="FFFFFF"/>
                              </w:divBdr>
                            </w:div>
                            <w:div w:id="1482651645">
                              <w:marLeft w:val="0"/>
                              <w:marRight w:val="0"/>
                              <w:marTop w:val="0"/>
                              <w:marBottom w:val="0"/>
                              <w:divBdr>
                                <w:top w:val="dashed" w:sz="2" w:space="0" w:color="FFFFFF"/>
                                <w:left w:val="dashed" w:sz="2" w:space="0" w:color="FFFFFF"/>
                                <w:bottom w:val="dashed" w:sz="2" w:space="0" w:color="FFFFFF"/>
                                <w:right w:val="dashed" w:sz="2" w:space="0" w:color="FFFFFF"/>
                              </w:divBdr>
                            </w:div>
                            <w:div w:id="136937582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52272188">
                          <w:marLeft w:val="0"/>
                          <w:marRight w:val="0"/>
                          <w:marTop w:val="0"/>
                          <w:marBottom w:val="0"/>
                          <w:divBdr>
                            <w:top w:val="dashed" w:sz="2" w:space="0" w:color="FFFFFF"/>
                            <w:left w:val="dashed" w:sz="2" w:space="0" w:color="FFFFFF"/>
                            <w:bottom w:val="dashed" w:sz="2" w:space="0" w:color="FFFFFF"/>
                            <w:right w:val="dashed" w:sz="2" w:space="0" w:color="FFFFFF"/>
                          </w:divBdr>
                        </w:div>
                        <w:div w:id="1525748932">
                          <w:marLeft w:val="0"/>
                          <w:marRight w:val="0"/>
                          <w:marTop w:val="0"/>
                          <w:marBottom w:val="0"/>
                          <w:divBdr>
                            <w:top w:val="dashed" w:sz="2" w:space="0" w:color="FFFFFF"/>
                            <w:left w:val="dashed" w:sz="2" w:space="0" w:color="FFFFFF"/>
                            <w:bottom w:val="dashed" w:sz="2" w:space="0" w:color="FFFFFF"/>
                            <w:right w:val="dashed" w:sz="2" w:space="0" w:color="FFFFFF"/>
                          </w:divBdr>
                        </w:div>
                        <w:div w:id="559632578">
                          <w:marLeft w:val="0"/>
                          <w:marRight w:val="0"/>
                          <w:marTop w:val="0"/>
                          <w:marBottom w:val="0"/>
                          <w:divBdr>
                            <w:top w:val="dashed" w:sz="2" w:space="0" w:color="FFFFFF"/>
                            <w:left w:val="dashed" w:sz="2" w:space="0" w:color="FFFFFF"/>
                            <w:bottom w:val="dashed" w:sz="2" w:space="0" w:color="FFFFFF"/>
                            <w:right w:val="dashed" w:sz="2" w:space="0" w:color="FFFFFF"/>
                          </w:divBdr>
                        </w:div>
                        <w:div w:id="106583818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14851289">
                      <w:marLeft w:val="0"/>
                      <w:marRight w:val="0"/>
                      <w:marTop w:val="0"/>
                      <w:marBottom w:val="0"/>
                      <w:divBdr>
                        <w:top w:val="dashed" w:sz="2" w:space="0" w:color="FFFFFF"/>
                        <w:left w:val="dashed" w:sz="2" w:space="0" w:color="FFFFFF"/>
                        <w:bottom w:val="dashed" w:sz="2" w:space="0" w:color="FFFFFF"/>
                        <w:right w:val="dashed" w:sz="2" w:space="0" w:color="FFFFFF"/>
                      </w:divBdr>
                    </w:div>
                    <w:div w:id="1280574730">
                      <w:marLeft w:val="0"/>
                      <w:marRight w:val="0"/>
                      <w:marTop w:val="0"/>
                      <w:marBottom w:val="0"/>
                      <w:divBdr>
                        <w:top w:val="dashed" w:sz="2" w:space="0" w:color="FFFFFF"/>
                        <w:left w:val="dashed" w:sz="2" w:space="0" w:color="FFFFFF"/>
                        <w:bottom w:val="dashed" w:sz="2" w:space="0" w:color="FFFFFF"/>
                        <w:right w:val="dashed" w:sz="2" w:space="0" w:color="FFFFFF"/>
                      </w:divBdr>
                      <w:divsChild>
                        <w:div w:id="1186213446">
                          <w:marLeft w:val="0"/>
                          <w:marRight w:val="0"/>
                          <w:marTop w:val="0"/>
                          <w:marBottom w:val="0"/>
                          <w:divBdr>
                            <w:top w:val="dashed" w:sz="2" w:space="0" w:color="FFFFFF"/>
                            <w:left w:val="dashed" w:sz="2" w:space="0" w:color="FFFFFF"/>
                            <w:bottom w:val="dashed" w:sz="2" w:space="0" w:color="FFFFFF"/>
                            <w:right w:val="dashed" w:sz="2" w:space="0" w:color="FFFFFF"/>
                          </w:divBdr>
                        </w:div>
                        <w:div w:id="379549549">
                          <w:marLeft w:val="0"/>
                          <w:marRight w:val="0"/>
                          <w:marTop w:val="0"/>
                          <w:marBottom w:val="0"/>
                          <w:divBdr>
                            <w:top w:val="dashed" w:sz="2" w:space="0" w:color="FFFFFF"/>
                            <w:left w:val="dashed" w:sz="2" w:space="0" w:color="FFFFFF"/>
                            <w:bottom w:val="dashed" w:sz="2" w:space="0" w:color="FFFFFF"/>
                            <w:right w:val="dashed" w:sz="2" w:space="0" w:color="FFFFFF"/>
                          </w:divBdr>
                          <w:divsChild>
                            <w:div w:id="1192305717">
                              <w:marLeft w:val="0"/>
                              <w:marRight w:val="0"/>
                              <w:marTop w:val="0"/>
                              <w:marBottom w:val="0"/>
                              <w:divBdr>
                                <w:top w:val="dashed" w:sz="2" w:space="0" w:color="FFFFFF"/>
                                <w:left w:val="dashed" w:sz="2" w:space="0" w:color="FFFFFF"/>
                                <w:bottom w:val="dashed" w:sz="2" w:space="0" w:color="FFFFFF"/>
                                <w:right w:val="dashed" w:sz="2" w:space="0" w:color="FFFFFF"/>
                              </w:divBdr>
                            </w:div>
                            <w:div w:id="334961455">
                              <w:marLeft w:val="0"/>
                              <w:marRight w:val="0"/>
                              <w:marTop w:val="0"/>
                              <w:marBottom w:val="0"/>
                              <w:divBdr>
                                <w:top w:val="dashed" w:sz="2" w:space="0" w:color="FFFFFF"/>
                                <w:left w:val="dashed" w:sz="2" w:space="0" w:color="FFFFFF"/>
                                <w:bottom w:val="dashed" w:sz="2" w:space="0" w:color="FFFFFF"/>
                                <w:right w:val="dashed" w:sz="2" w:space="0" w:color="FFFFFF"/>
                              </w:divBdr>
                            </w:div>
                            <w:div w:id="2089887427">
                              <w:marLeft w:val="0"/>
                              <w:marRight w:val="0"/>
                              <w:marTop w:val="0"/>
                              <w:marBottom w:val="0"/>
                              <w:divBdr>
                                <w:top w:val="dashed" w:sz="2" w:space="0" w:color="FFFFFF"/>
                                <w:left w:val="dashed" w:sz="2" w:space="0" w:color="FFFFFF"/>
                                <w:bottom w:val="dashed" w:sz="2" w:space="0" w:color="FFFFFF"/>
                                <w:right w:val="dashed" w:sz="2" w:space="0" w:color="FFFFFF"/>
                              </w:divBdr>
                            </w:div>
                            <w:div w:id="157305506">
                              <w:marLeft w:val="0"/>
                              <w:marRight w:val="0"/>
                              <w:marTop w:val="0"/>
                              <w:marBottom w:val="0"/>
                              <w:divBdr>
                                <w:top w:val="dashed" w:sz="2" w:space="0" w:color="FFFFFF"/>
                                <w:left w:val="dashed" w:sz="2" w:space="0" w:color="FFFFFF"/>
                                <w:bottom w:val="dashed" w:sz="2" w:space="0" w:color="FFFFFF"/>
                                <w:right w:val="dashed" w:sz="2" w:space="0" w:color="FFFFFF"/>
                              </w:divBdr>
                            </w:div>
                            <w:div w:id="1211726348">
                              <w:marLeft w:val="0"/>
                              <w:marRight w:val="0"/>
                              <w:marTop w:val="0"/>
                              <w:marBottom w:val="0"/>
                              <w:divBdr>
                                <w:top w:val="dashed" w:sz="2" w:space="0" w:color="FFFFFF"/>
                                <w:left w:val="dashed" w:sz="2" w:space="0" w:color="FFFFFF"/>
                                <w:bottom w:val="dashed" w:sz="2" w:space="0" w:color="FFFFFF"/>
                                <w:right w:val="dashed" w:sz="2" w:space="0" w:color="FFFFFF"/>
                              </w:divBdr>
                            </w:div>
                            <w:div w:id="1554778528">
                              <w:marLeft w:val="0"/>
                              <w:marRight w:val="0"/>
                              <w:marTop w:val="0"/>
                              <w:marBottom w:val="0"/>
                              <w:divBdr>
                                <w:top w:val="dashed" w:sz="2" w:space="0" w:color="FFFFFF"/>
                                <w:left w:val="dashed" w:sz="2" w:space="0" w:color="FFFFFF"/>
                                <w:bottom w:val="dashed" w:sz="2" w:space="0" w:color="FFFFFF"/>
                                <w:right w:val="dashed" w:sz="2" w:space="0" w:color="FFFFFF"/>
                              </w:divBdr>
                            </w:div>
                            <w:div w:id="1094519838">
                              <w:marLeft w:val="0"/>
                              <w:marRight w:val="0"/>
                              <w:marTop w:val="0"/>
                              <w:marBottom w:val="0"/>
                              <w:divBdr>
                                <w:top w:val="dashed" w:sz="2" w:space="0" w:color="FFFFFF"/>
                                <w:left w:val="dashed" w:sz="2" w:space="0" w:color="FFFFFF"/>
                                <w:bottom w:val="dashed" w:sz="2" w:space="0" w:color="FFFFFF"/>
                                <w:right w:val="dashed" w:sz="2" w:space="0" w:color="FFFFFF"/>
                              </w:divBdr>
                            </w:div>
                            <w:div w:id="1551919949">
                              <w:marLeft w:val="0"/>
                              <w:marRight w:val="0"/>
                              <w:marTop w:val="0"/>
                              <w:marBottom w:val="0"/>
                              <w:divBdr>
                                <w:top w:val="dashed" w:sz="2" w:space="0" w:color="FFFFFF"/>
                                <w:left w:val="dashed" w:sz="2" w:space="0" w:color="FFFFFF"/>
                                <w:bottom w:val="dashed" w:sz="2" w:space="0" w:color="FFFFFF"/>
                                <w:right w:val="dashed" w:sz="2" w:space="0" w:color="FFFFFF"/>
                              </w:divBdr>
                            </w:div>
                            <w:div w:id="21899753">
                              <w:marLeft w:val="0"/>
                              <w:marRight w:val="0"/>
                              <w:marTop w:val="0"/>
                              <w:marBottom w:val="0"/>
                              <w:divBdr>
                                <w:top w:val="dashed" w:sz="2" w:space="0" w:color="FFFFFF"/>
                                <w:left w:val="dashed" w:sz="2" w:space="0" w:color="FFFFFF"/>
                                <w:bottom w:val="dashed" w:sz="2" w:space="0" w:color="FFFFFF"/>
                                <w:right w:val="dashed" w:sz="2" w:space="0" w:color="FFFFFF"/>
                              </w:divBdr>
                            </w:div>
                            <w:div w:id="1444225353">
                              <w:marLeft w:val="0"/>
                              <w:marRight w:val="0"/>
                              <w:marTop w:val="0"/>
                              <w:marBottom w:val="0"/>
                              <w:divBdr>
                                <w:top w:val="dashed" w:sz="2" w:space="0" w:color="FFFFFF"/>
                                <w:left w:val="dashed" w:sz="2" w:space="0" w:color="FFFFFF"/>
                                <w:bottom w:val="dashed" w:sz="2" w:space="0" w:color="FFFFFF"/>
                                <w:right w:val="dashed" w:sz="2" w:space="0" w:color="FFFFFF"/>
                              </w:divBdr>
                            </w:div>
                            <w:div w:id="1842743883">
                              <w:marLeft w:val="0"/>
                              <w:marRight w:val="0"/>
                              <w:marTop w:val="0"/>
                              <w:marBottom w:val="0"/>
                              <w:divBdr>
                                <w:top w:val="dashed" w:sz="2" w:space="0" w:color="FFFFFF"/>
                                <w:left w:val="dashed" w:sz="2" w:space="0" w:color="FFFFFF"/>
                                <w:bottom w:val="dashed" w:sz="2" w:space="0" w:color="FFFFFF"/>
                                <w:right w:val="dashed" w:sz="2" w:space="0" w:color="FFFFFF"/>
                              </w:divBdr>
                            </w:div>
                            <w:div w:id="1805855026">
                              <w:marLeft w:val="0"/>
                              <w:marRight w:val="0"/>
                              <w:marTop w:val="0"/>
                              <w:marBottom w:val="0"/>
                              <w:divBdr>
                                <w:top w:val="dashed" w:sz="2" w:space="0" w:color="FFFFFF"/>
                                <w:left w:val="dashed" w:sz="2" w:space="0" w:color="FFFFFF"/>
                                <w:bottom w:val="dashed" w:sz="2" w:space="0" w:color="FFFFFF"/>
                                <w:right w:val="dashed" w:sz="2" w:space="0" w:color="FFFFFF"/>
                              </w:divBdr>
                            </w:div>
                            <w:div w:id="167673374">
                              <w:marLeft w:val="0"/>
                              <w:marRight w:val="0"/>
                              <w:marTop w:val="0"/>
                              <w:marBottom w:val="0"/>
                              <w:divBdr>
                                <w:top w:val="dashed" w:sz="2" w:space="0" w:color="FFFFFF"/>
                                <w:left w:val="dashed" w:sz="2" w:space="0" w:color="FFFFFF"/>
                                <w:bottom w:val="dashed" w:sz="2" w:space="0" w:color="FFFFFF"/>
                                <w:right w:val="dashed" w:sz="2" w:space="0" w:color="FFFFFF"/>
                              </w:divBdr>
                            </w:div>
                            <w:div w:id="2006393946">
                              <w:marLeft w:val="0"/>
                              <w:marRight w:val="0"/>
                              <w:marTop w:val="0"/>
                              <w:marBottom w:val="0"/>
                              <w:divBdr>
                                <w:top w:val="dashed" w:sz="2" w:space="0" w:color="FFFFFF"/>
                                <w:left w:val="dashed" w:sz="2" w:space="0" w:color="FFFFFF"/>
                                <w:bottom w:val="dashed" w:sz="2" w:space="0" w:color="FFFFFF"/>
                                <w:right w:val="dashed" w:sz="2" w:space="0" w:color="FFFFFF"/>
                              </w:divBdr>
                            </w:div>
                            <w:div w:id="794952413">
                              <w:marLeft w:val="0"/>
                              <w:marRight w:val="0"/>
                              <w:marTop w:val="0"/>
                              <w:marBottom w:val="0"/>
                              <w:divBdr>
                                <w:top w:val="dashed" w:sz="2" w:space="0" w:color="FFFFFF"/>
                                <w:left w:val="dashed" w:sz="2" w:space="0" w:color="FFFFFF"/>
                                <w:bottom w:val="dashed" w:sz="2" w:space="0" w:color="FFFFFF"/>
                                <w:right w:val="dashed" w:sz="2" w:space="0" w:color="FFFFFF"/>
                              </w:divBdr>
                            </w:div>
                            <w:div w:id="1476215291">
                              <w:marLeft w:val="0"/>
                              <w:marRight w:val="0"/>
                              <w:marTop w:val="0"/>
                              <w:marBottom w:val="0"/>
                              <w:divBdr>
                                <w:top w:val="dashed" w:sz="2" w:space="0" w:color="FFFFFF"/>
                                <w:left w:val="dashed" w:sz="2" w:space="0" w:color="FFFFFF"/>
                                <w:bottom w:val="dashed" w:sz="2" w:space="0" w:color="FFFFFF"/>
                                <w:right w:val="dashed" w:sz="2" w:space="0" w:color="FFFFFF"/>
                              </w:divBdr>
                            </w:div>
                            <w:div w:id="1285501444">
                              <w:marLeft w:val="0"/>
                              <w:marRight w:val="0"/>
                              <w:marTop w:val="0"/>
                              <w:marBottom w:val="0"/>
                              <w:divBdr>
                                <w:top w:val="dashed" w:sz="2" w:space="0" w:color="FFFFFF"/>
                                <w:left w:val="dashed" w:sz="2" w:space="0" w:color="FFFFFF"/>
                                <w:bottom w:val="dashed" w:sz="2" w:space="0" w:color="FFFFFF"/>
                                <w:right w:val="dashed" w:sz="2" w:space="0" w:color="FFFFFF"/>
                              </w:divBdr>
                            </w:div>
                            <w:div w:id="1613628453">
                              <w:marLeft w:val="0"/>
                              <w:marRight w:val="0"/>
                              <w:marTop w:val="0"/>
                              <w:marBottom w:val="0"/>
                              <w:divBdr>
                                <w:top w:val="dashed" w:sz="2" w:space="0" w:color="FFFFFF"/>
                                <w:left w:val="dashed" w:sz="2" w:space="0" w:color="FFFFFF"/>
                                <w:bottom w:val="dashed" w:sz="2" w:space="0" w:color="FFFFFF"/>
                                <w:right w:val="dashed" w:sz="2" w:space="0" w:color="FFFFFF"/>
                              </w:divBdr>
                            </w:div>
                            <w:div w:id="218592672">
                              <w:marLeft w:val="0"/>
                              <w:marRight w:val="0"/>
                              <w:marTop w:val="0"/>
                              <w:marBottom w:val="0"/>
                              <w:divBdr>
                                <w:top w:val="dashed" w:sz="2" w:space="0" w:color="FFFFFF"/>
                                <w:left w:val="dashed" w:sz="2" w:space="0" w:color="FFFFFF"/>
                                <w:bottom w:val="dashed" w:sz="2" w:space="0" w:color="FFFFFF"/>
                                <w:right w:val="dashed" w:sz="2" w:space="0" w:color="FFFFFF"/>
                              </w:divBdr>
                            </w:div>
                            <w:div w:id="402606671">
                              <w:marLeft w:val="0"/>
                              <w:marRight w:val="0"/>
                              <w:marTop w:val="0"/>
                              <w:marBottom w:val="0"/>
                              <w:divBdr>
                                <w:top w:val="dashed" w:sz="2" w:space="0" w:color="FFFFFF"/>
                                <w:left w:val="dashed" w:sz="2" w:space="0" w:color="FFFFFF"/>
                                <w:bottom w:val="dashed" w:sz="2" w:space="0" w:color="FFFFFF"/>
                                <w:right w:val="dashed" w:sz="2" w:space="0" w:color="FFFFFF"/>
                              </w:divBdr>
                            </w:div>
                            <w:div w:id="1142498545">
                              <w:marLeft w:val="0"/>
                              <w:marRight w:val="0"/>
                              <w:marTop w:val="0"/>
                              <w:marBottom w:val="0"/>
                              <w:divBdr>
                                <w:top w:val="dashed" w:sz="2" w:space="0" w:color="FFFFFF"/>
                                <w:left w:val="dashed" w:sz="2" w:space="0" w:color="FFFFFF"/>
                                <w:bottom w:val="dashed" w:sz="2" w:space="0" w:color="FFFFFF"/>
                                <w:right w:val="dashed" w:sz="2" w:space="0" w:color="FFFFFF"/>
                              </w:divBdr>
                            </w:div>
                            <w:div w:id="114026968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63454896">
                          <w:marLeft w:val="0"/>
                          <w:marRight w:val="0"/>
                          <w:marTop w:val="0"/>
                          <w:marBottom w:val="0"/>
                          <w:divBdr>
                            <w:top w:val="dashed" w:sz="2" w:space="0" w:color="FFFFFF"/>
                            <w:left w:val="dashed" w:sz="2" w:space="0" w:color="FFFFFF"/>
                            <w:bottom w:val="dashed" w:sz="2" w:space="0" w:color="FFFFFF"/>
                            <w:right w:val="dashed" w:sz="2" w:space="0" w:color="FFFFFF"/>
                          </w:divBdr>
                        </w:div>
                        <w:div w:id="198324921">
                          <w:marLeft w:val="0"/>
                          <w:marRight w:val="0"/>
                          <w:marTop w:val="0"/>
                          <w:marBottom w:val="0"/>
                          <w:divBdr>
                            <w:top w:val="dashed" w:sz="2" w:space="0" w:color="FFFFFF"/>
                            <w:left w:val="dashed" w:sz="2" w:space="0" w:color="FFFFFF"/>
                            <w:bottom w:val="dashed" w:sz="2" w:space="0" w:color="FFFFFF"/>
                            <w:right w:val="dashed" w:sz="2" w:space="0" w:color="FFFFFF"/>
                          </w:divBdr>
                          <w:divsChild>
                            <w:div w:id="638609827">
                              <w:marLeft w:val="0"/>
                              <w:marRight w:val="0"/>
                              <w:marTop w:val="0"/>
                              <w:marBottom w:val="0"/>
                              <w:divBdr>
                                <w:top w:val="dashed" w:sz="2" w:space="0" w:color="FFFFFF"/>
                                <w:left w:val="dashed" w:sz="2" w:space="0" w:color="FFFFFF"/>
                                <w:bottom w:val="dashed" w:sz="2" w:space="0" w:color="FFFFFF"/>
                                <w:right w:val="dashed" w:sz="2" w:space="0" w:color="FFFFFF"/>
                              </w:divBdr>
                            </w:div>
                            <w:div w:id="674578230">
                              <w:marLeft w:val="0"/>
                              <w:marRight w:val="0"/>
                              <w:marTop w:val="0"/>
                              <w:marBottom w:val="0"/>
                              <w:divBdr>
                                <w:top w:val="dashed" w:sz="2" w:space="0" w:color="FFFFFF"/>
                                <w:left w:val="dashed" w:sz="2" w:space="0" w:color="FFFFFF"/>
                                <w:bottom w:val="dashed" w:sz="2" w:space="0" w:color="FFFFFF"/>
                                <w:right w:val="dashed" w:sz="2" w:space="0" w:color="FFFFFF"/>
                              </w:divBdr>
                            </w:div>
                            <w:div w:id="184252270">
                              <w:marLeft w:val="0"/>
                              <w:marRight w:val="0"/>
                              <w:marTop w:val="0"/>
                              <w:marBottom w:val="0"/>
                              <w:divBdr>
                                <w:top w:val="dashed" w:sz="2" w:space="0" w:color="FFFFFF"/>
                                <w:left w:val="dashed" w:sz="2" w:space="0" w:color="FFFFFF"/>
                                <w:bottom w:val="dashed" w:sz="2" w:space="0" w:color="FFFFFF"/>
                                <w:right w:val="dashed" w:sz="2" w:space="0" w:color="FFFFFF"/>
                              </w:divBdr>
                            </w:div>
                            <w:div w:id="1535188838">
                              <w:marLeft w:val="0"/>
                              <w:marRight w:val="0"/>
                              <w:marTop w:val="0"/>
                              <w:marBottom w:val="0"/>
                              <w:divBdr>
                                <w:top w:val="dashed" w:sz="2" w:space="0" w:color="FFFFFF"/>
                                <w:left w:val="dashed" w:sz="2" w:space="0" w:color="FFFFFF"/>
                                <w:bottom w:val="dashed" w:sz="2" w:space="0" w:color="FFFFFF"/>
                                <w:right w:val="dashed" w:sz="2" w:space="0" w:color="FFFFFF"/>
                              </w:divBdr>
                            </w:div>
                            <w:div w:id="242765063">
                              <w:marLeft w:val="0"/>
                              <w:marRight w:val="0"/>
                              <w:marTop w:val="0"/>
                              <w:marBottom w:val="0"/>
                              <w:divBdr>
                                <w:top w:val="dashed" w:sz="2" w:space="0" w:color="FFFFFF"/>
                                <w:left w:val="dashed" w:sz="2" w:space="0" w:color="FFFFFF"/>
                                <w:bottom w:val="dashed" w:sz="2" w:space="0" w:color="FFFFFF"/>
                                <w:right w:val="dashed" w:sz="2" w:space="0" w:color="FFFFFF"/>
                              </w:divBdr>
                            </w:div>
                            <w:div w:id="632641334">
                              <w:marLeft w:val="0"/>
                              <w:marRight w:val="0"/>
                              <w:marTop w:val="0"/>
                              <w:marBottom w:val="0"/>
                              <w:divBdr>
                                <w:top w:val="dashed" w:sz="2" w:space="0" w:color="FFFFFF"/>
                                <w:left w:val="dashed" w:sz="2" w:space="0" w:color="FFFFFF"/>
                                <w:bottom w:val="dashed" w:sz="2" w:space="0" w:color="FFFFFF"/>
                                <w:right w:val="dashed" w:sz="2" w:space="0" w:color="FFFFFF"/>
                              </w:divBdr>
                            </w:div>
                            <w:div w:id="1436287722">
                              <w:marLeft w:val="0"/>
                              <w:marRight w:val="0"/>
                              <w:marTop w:val="0"/>
                              <w:marBottom w:val="0"/>
                              <w:divBdr>
                                <w:top w:val="dashed" w:sz="2" w:space="0" w:color="FFFFFF"/>
                                <w:left w:val="dashed" w:sz="2" w:space="0" w:color="FFFFFF"/>
                                <w:bottom w:val="dashed" w:sz="2" w:space="0" w:color="FFFFFF"/>
                                <w:right w:val="dashed" w:sz="2" w:space="0" w:color="FFFFFF"/>
                              </w:divBdr>
                            </w:div>
                            <w:div w:id="143624563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2820064">
                          <w:marLeft w:val="0"/>
                          <w:marRight w:val="0"/>
                          <w:marTop w:val="0"/>
                          <w:marBottom w:val="0"/>
                          <w:divBdr>
                            <w:top w:val="dashed" w:sz="2" w:space="0" w:color="FFFFFF"/>
                            <w:left w:val="dashed" w:sz="2" w:space="0" w:color="FFFFFF"/>
                            <w:bottom w:val="dashed" w:sz="2" w:space="0" w:color="FFFFFF"/>
                            <w:right w:val="dashed" w:sz="2" w:space="0" w:color="FFFFFF"/>
                          </w:divBdr>
                        </w:div>
                        <w:div w:id="1326010002">
                          <w:marLeft w:val="0"/>
                          <w:marRight w:val="0"/>
                          <w:marTop w:val="0"/>
                          <w:marBottom w:val="0"/>
                          <w:divBdr>
                            <w:top w:val="dashed" w:sz="2" w:space="0" w:color="FFFFFF"/>
                            <w:left w:val="dashed" w:sz="2" w:space="0" w:color="FFFFFF"/>
                            <w:bottom w:val="dashed" w:sz="2" w:space="0" w:color="FFFFFF"/>
                            <w:right w:val="dashed" w:sz="2" w:space="0" w:color="FFFFFF"/>
                          </w:divBdr>
                          <w:divsChild>
                            <w:div w:id="1690133270">
                              <w:marLeft w:val="0"/>
                              <w:marRight w:val="0"/>
                              <w:marTop w:val="0"/>
                              <w:marBottom w:val="0"/>
                              <w:divBdr>
                                <w:top w:val="dashed" w:sz="2" w:space="0" w:color="FFFFFF"/>
                                <w:left w:val="dashed" w:sz="2" w:space="0" w:color="FFFFFF"/>
                                <w:bottom w:val="dashed" w:sz="2" w:space="0" w:color="FFFFFF"/>
                                <w:right w:val="dashed" w:sz="2" w:space="0" w:color="FFFFFF"/>
                              </w:divBdr>
                            </w:div>
                            <w:div w:id="1493788764">
                              <w:marLeft w:val="0"/>
                              <w:marRight w:val="0"/>
                              <w:marTop w:val="0"/>
                              <w:marBottom w:val="0"/>
                              <w:divBdr>
                                <w:top w:val="dashed" w:sz="2" w:space="0" w:color="FFFFFF"/>
                                <w:left w:val="dashed" w:sz="2" w:space="0" w:color="FFFFFF"/>
                                <w:bottom w:val="dashed" w:sz="2" w:space="0" w:color="FFFFFF"/>
                                <w:right w:val="dashed" w:sz="2" w:space="0" w:color="FFFFFF"/>
                              </w:divBdr>
                            </w:div>
                            <w:div w:id="709066133">
                              <w:marLeft w:val="0"/>
                              <w:marRight w:val="0"/>
                              <w:marTop w:val="0"/>
                              <w:marBottom w:val="0"/>
                              <w:divBdr>
                                <w:top w:val="dashed" w:sz="2" w:space="0" w:color="FFFFFF"/>
                                <w:left w:val="dashed" w:sz="2" w:space="0" w:color="FFFFFF"/>
                                <w:bottom w:val="dashed" w:sz="2" w:space="0" w:color="FFFFFF"/>
                                <w:right w:val="dashed" w:sz="2" w:space="0" w:color="FFFFFF"/>
                              </w:divBdr>
                            </w:div>
                            <w:div w:id="1658145726">
                              <w:marLeft w:val="0"/>
                              <w:marRight w:val="0"/>
                              <w:marTop w:val="0"/>
                              <w:marBottom w:val="0"/>
                              <w:divBdr>
                                <w:top w:val="dashed" w:sz="2" w:space="0" w:color="FFFFFF"/>
                                <w:left w:val="dashed" w:sz="2" w:space="0" w:color="FFFFFF"/>
                                <w:bottom w:val="dashed" w:sz="2" w:space="0" w:color="FFFFFF"/>
                                <w:right w:val="dashed" w:sz="2" w:space="0" w:color="FFFFFF"/>
                              </w:divBdr>
                            </w:div>
                            <w:div w:id="1635211418">
                              <w:marLeft w:val="0"/>
                              <w:marRight w:val="0"/>
                              <w:marTop w:val="0"/>
                              <w:marBottom w:val="0"/>
                              <w:divBdr>
                                <w:top w:val="dashed" w:sz="2" w:space="0" w:color="FFFFFF"/>
                                <w:left w:val="dashed" w:sz="2" w:space="0" w:color="FFFFFF"/>
                                <w:bottom w:val="dashed" w:sz="2" w:space="0" w:color="FFFFFF"/>
                                <w:right w:val="dashed" w:sz="2" w:space="0" w:color="FFFFFF"/>
                              </w:divBdr>
                            </w:div>
                            <w:div w:id="475414415">
                              <w:marLeft w:val="0"/>
                              <w:marRight w:val="0"/>
                              <w:marTop w:val="0"/>
                              <w:marBottom w:val="0"/>
                              <w:divBdr>
                                <w:top w:val="dashed" w:sz="2" w:space="0" w:color="FFFFFF"/>
                                <w:left w:val="dashed" w:sz="2" w:space="0" w:color="FFFFFF"/>
                                <w:bottom w:val="dashed" w:sz="2" w:space="0" w:color="FFFFFF"/>
                                <w:right w:val="dashed" w:sz="2" w:space="0" w:color="FFFFFF"/>
                              </w:divBdr>
                            </w:div>
                            <w:div w:id="1987123945">
                              <w:marLeft w:val="0"/>
                              <w:marRight w:val="0"/>
                              <w:marTop w:val="0"/>
                              <w:marBottom w:val="0"/>
                              <w:divBdr>
                                <w:top w:val="dashed" w:sz="2" w:space="0" w:color="FFFFFF"/>
                                <w:left w:val="dashed" w:sz="2" w:space="0" w:color="FFFFFF"/>
                                <w:bottom w:val="dashed" w:sz="2" w:space="0" w:color="FFFFFF"/>
                                <w:right w:val="dashed" w:sz="2" w:space="0" w:color="FFFFFF"/>
                              </w:divBdr>
                            </w:div>
                            <w:div w:id="1922174780">
                              <w:marLeft w:val="0"/>
                              <w:marRight w:val="0"/>
                              <w:marTop w:val="0"/>
                              <w:marBottom w:val="0"/>
                              <w:divBdr>
                                <w:top w:val="dashed" w:sz="2" w:space="0" w:color="FFFFFF"/>
                                <w:left w:val="dashed" w:sz="2" w:space="0" w:color="FFFFFF"/>
                                <w:bottom w:val="dashed" w:sz="2" w:space="0" w:color="FFFFFF"/>
                                <w:right w:val="dashed" w:sz="2" w:space="0" w:color="FFFFFF"/>
                              </w:divBdr>
                            </w:div>
                            <w:div w:id="210046363">
                              <w:marLeft w:val="0"/>
                              <w:marRight w:val="0"/>
                              <w:marTop w:val="0"/>
                              <w:marBottom w:val="0"/>
                              <w:divBdr>
                                <w:top w:val="dashed" w:sz="2" w:space="0" w:color="FFFFFF"/>
                                <w:left w:val="dashed" w:sz="2" w:space="0" w:color="FFFFFF"/>
                                <w:bottom w:val="dashed" w:sz="2" w:space="0" w:color="FFFFFF"/>
                                <w:right w:val="dashed" w:sz="2" w:space="0" w:color="FFFFFF"/>
                              </w:divBdr>
                            </w:div>
                            <w:div w:id="2022389548">
                              <w:marLeft w:val="0"/>
                              <w:marRight w:val="0"/>
                              <w:marTop w:val="0"/>
                              <w:marBottom w:val="0"/>
                              <w:divBdr>
                                <w:top w:val="dashed" w:sz="2" w:space="0" w:color="FFFFFF"/>
                                <w:left w:val="dashed" w:sz="2" w:space="0" w:color="FFFFFF"/>
                                <w:bottom w:val="dashed" w:sz="2" w:space="0" w:color="FFFFFF"/>
                                <w:right w:val="dashed" w:sz="2" w:space="0" w:color="FFFFFF"/>
                              </w:divBdr>
                            </w:div>
                            <w:div w:id="103227160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760030106">
                  <w:marLeft w:val="0"/>
                  <w:marRight w:val="0"/>
                  <w:marTop w:val="0"/>
                  <w:marBottom w:val="0"/>
                  <w:divBdr>
                    <w:top w:val="dashed" w:sz="2" w:space="0" w:color="FFFFFF"/>
                    <w:left w:val="dashed" w:sz="2" w:space="0" w:color="FFFFFF"/>
                    <w:bottom w:val="dashed" w:sz="2" w:space="0" w:color="FFFFFF"/>
                    <w:right w:val="dashed" w:sz="2" w:space="0" w:color="FFFFFF"/>
                  </w:divBdr>
                </w:div>
                <w:div w:id="1902862051">
                  <w:marLeft w:val="0"/>
                  <w:marRight w:val="0"/>
                  <w:marTop w:val="0"/>
                  <w:marBottom w:val="0"/>
                  <w:divBdr>
                    <w:top w:val="dashed" w:sz="2" w:space="0" w:color="FFFFFF"/>
                    <w:left w:val="dashed" w:sz="2" w:space="0" w:color="FFFFFF"/>
                    <w:bottom w:val="dashed" w:sz="2" w:space="0" w:color="FFFFFF"/>
                    <w:right w:val="dashed" w:sz="2" w:space="0" w:color="FFFFFF"/>
                  </w:divBdr>
                  <w:divsChild>
                    <w:div w:id="1504516601">
                      <w:marLeft w:val="0"/>
                      <w:marRight w:val="0"/>
                      <w:marTop w:val="0"/>
                      <w:marBottom w:val="0"/>
                      <w:divBdr>
                        <w:top w:val="dashed" w:sz="2" w:space="0" w:color="FFFFFF"/>
                        <w:left w:val="dashed" w:sz="2" w:space="0" w:color="FFFFFF"/>
                        <w:bottom w:val="dashed" w:sz="2" w:space="0" w:color="FFFFFF"/>
                        <w:right w:val="dashed" w:sz="2" w:space="0" w:color="FFFFFF"/>
                      </w:divBdr>
                    </w:div>
                    <w:div w:id="2025401023">
                      <w:marLeft w:val="0"/>
                      <w:marRight w:val="0"/>
                      <w:marTop w:val="0"/>
                      <w:marBottom w:val="0"/>
                      <w:divBdr>
                        <w:top w:val="dashed" w:sz="2" w:space="0" w:color="FFFFFF"/>
                        <w:left w:val="dashed" w:sz="2" w:space="0" w:color="FFFFFF"/>
                        <w:bottom w:val="dashed" w:sz="2" w:space="0" w:color="FFFFFF"/>
                        <w:right w:val="dashed" w:sz="2" w:space="0" w:color="FFFFFF"/>
                      </w:divBdr>
                      <w:divsChild>
                        <w:div w:id="2013947090">
                          <w:marLeft w:val="0"/>
                          <w:marRight w:val="0"/>
                          <w:marTop w:val="0"/>
                          <w:marBottom w:val="0"/>
                          <w:divBdr>
                            <w:top w:val="dashed" w:sz="2" w:space="0" w:color="FFFFFF"/>
                            <w:left w:val="dashed" w:sz="2" w:space="0" w:color="FFFFFF"/>
                            <w:bottom w:val="dashed" w:sz="2" w:space="0" w:color="FFFFFF"/>
                            <w:right w:val="dashed" w:sz="2" w:space="0" w:color="FFFFFF"/>
                          </w:divBdr>
                        </w:div>
                        <w:div w:id="1855993531">
                          <w:marLeft w:val="0"/>
                          <w:marRight w:val="0"/>
                          <w:marTop w:val="0"/>
                          <w:marBottom w:val="0"/>
                          <w:divBdr>
                            <w:top w:val="dashed" w:sz="2" w:space="0" w:color="FFFFFF"/>
                            <w:left w:val="dashed" w:sz="2" w:space="0" w:color="FFFFFF"/>
                            <w:bottom w:val="dashed" w:sz="2" w:space="0" w:color="FFFFFF"/>
                            <w:right w:val="dashed" w:sz="2" w:space="0" w:color="FFFFFF"/>
                          </w:divBdr>
                        </w:div>
                        <w:div w:id="677318104">
                          <w:marLeft w:val="0"/>
                          <w:marRight w:val="0"/>
                          <w:marTop w:val="0"/>
                          <w:marBottom w:val="0"/>
                          <w:divBdr>
                            <w:top w:val="dashed" w:sz="2" w:space="0" w:color="FFFFFF"/>
                            <w:left w:val="dashed" w:sz="2" w:space="0" w:color="FFFFFF"/>
                            <w:bottom w:val="dashed" w:sz="2" w:space="0" w:color="FFFFFF"/>
                            <w:right w:val="dashed" w:sz="2" w:space="0" w:color="FFFFFF"/>
                          </w:divBdr>
                          <w:divsChild>
                            <w:div w:id="1167398646">
                              <w:marLeft w:val="0"/>
                              <w:marRight w:val="0"/>
                              <w:marTop w:val="0"/>
                              <w:marBottom w:val="0"/>
                              <w:divBdr>
                                <w:top w:val="dashed" w:sz="2" w:space="0" w:color="FFFFFF"/>
                                <w:left w:val="dashed" w:sz="2" w:space="0" w:color="FFFFFF"/>
                                <w:bottom w:val="dashed" w:sz="2" w:space="0" w:color="FFFFFF"/>
                                <w:right w:val="dashed" w:sz="2" w:space="0" w:color="FFFFFF"/>
                              </w:divBdr>
                            </w:div>
                            <w:div w:id="1588882511">
                              <w:marLeft w:val="0"/>
                              <w:marRight w:val="0"/>
                              <w:marTop w:val="0"/>
                              <w:marBottom w:val="0"/>
                              <w:divBdr>
                                <w:top w:val="dashed" w:sz="2" w:space="0" w:color="FFFFFF"/>
                                <w:left w:val="dashed" w:sz="2" w:space="0" w:color="FFFFFF"/>
                                <w:bottom w:val="dashed" w:sz="2" w:space="0" w:color="FFFFFF"/>
                                <w:right w:val="dashed" w:sz="2" w:space="0" w:color="FFFFFF"/>
                              </w:divBdr>
                            </w:div>
                            <w:div w:id="1177380695">
                              <w:marLeft w:val="0"/>
                              <w:marRight w:val="0"/>
                              <w:marTop w:val="0"/>
                              <w:marBottom w:val="0"/>
                              <w:divBdr>
                                <w:top w:val="dashed" w:sz="2" w:space="0" w:color="FFFFFF"/>
                                <w:left w:val="dashed" w:sz="2" w:space="0" w:color="FFFFFF"/>
                                <w:bottom w:val="dashed" w:sz="2" w:space="0" w:color="FFFFFF"/>
                                <w:right w:val="dashed" w:sz="2" w:space="0" w:color="FFFFFF"/>
                              </w:divBdr>
                            </w:div>
                            <w:div w:id="280235703">
                              <w:marLeft w:val="0"/>
                              <w:marRight w:val="0"/>
                              <w:marTop w:val="0"/>
                              <w:marBottom w:val="0"/>
                              <w:divBdr>
                                <w:top w:val="dashed" w:sz="2" w:space="0" w:color="FFFFFF"/>
                                <w:left w:val="dashed" w:sz="2" w:space="0" w:color="FFFFFF"/>
                                <w:bottom w:val="dashed" w:sz="2" w:space="0" w:color="FFFFFF"/>
                                <w:right w:val="dashed" w:sz="2" w:space="0" w:color="FFFFFF"/>
                              </w:divBdr>
                            </w:div>
                            <w:div w:id="34691169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7260467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113816074">
                      <w:marLeft w:val="0"/>
                      <w:marRight w:val="0"/>
                      <w:marTop w:val="0"/>
                      <w:marBottom w:val="0"/>
                      <w:divBdr>
                        <w:top w:val="dashed" w:sz="2" w:space="0" w:color="FFFFFF"/>
                        <w:left w:val="dashed" w:sz="2" w:space="0" w:color="FFFFFF"/>
                        <w:bottom w:val="dashed" w:sz="2" w:space="0" w:color="FFFFFF"/>
                        <w:right w:val="dashed" w:sz="2" w:space="0" w:color="FFFFFF"/>
                      </w:divBdr>
                    </w:div>
                    <w:div w:id="1866746880">
                      <w:marLeft w:val="0"/>
                      <w:marRight w:val="0"/>
                      <w:marTop w:val="0"/>
                      <w:marBottom w:val="0"/>
                      <w:divBdr>
                        <w:top w:val="dashed" w:sz="2" w:space="0" w:color="FFFFFF"/>
                        <w:left w:val="dashed" w:sz="2" w:space="0" w:color="FFFFFF"/>
                        <w:bottom w:val="dashed" w:sz="2" w:space="0" w:color="FFFFFF"/>
                        <w:right w:val="dashed" w:sz="2" w:space="0" w:color="FFFFFF"/>
                      </w:divBdr>
                      <w:divsChild>
                        <w:div w:id="422382419">
                          <w:marLeft w:val="0"/>
                          <w:marRight w:val="0"/>
                          <w:marTop w:val="0"/>
                          <w:marBottom w:val="0"/>
                          <w:divBdr>
                            <w:top w:val="dashed" w:sz="2" w:space="0" w:color="FFFFFF"/>
                            <w:left w:val="dashed" w:sz="2" w:space="0" w:color="FFFFFF"/>
                            <w:bottom w:val="dashed" w:sz="2" w:space="0" w:color="FFFFFF"/>
                            <w:right w:val="dashed" w:sz="2" w:space="0" w:color="FFFFFF"/>
                          </w:divBdr>
                        </w:div>
                        <w:div w:id="2099325206">
                          <w:marLeft w:val="0"/>
                          <w:marRight w:val="0"/>
                          <w:marTop w:val="0"/>
                          <w:marBottom w:val="0"/>
                          <w:divBdr>
                            <w:top w:val="dashed" w:sz="2" w:space="0" w:color="FFFFFF"/>
                            <w:left w:val="dashed" w:sz="2" w:space="0" w:color="FFFFFF"/>
                            <w:bottom w:val="dashed" w:sz="2" w:space="0" w:color="FFFFFF"/>
                            <w:right w:val="dashed" w:sz="2" w:space="0" w:color="FFFFFF"/>
                          </w:divBdr>
                        </w:div>
                        <w:div w:id="936330525">
                          <w:marLeft w:val="0"/>
                          <w:marRight w:val="0"/>
                          <w:marTop w:val="0"/>
                          <w:marBottom w:val="0"/>
                          <w:divBdr>
                            <w:top w:val="dashed" w:sz="2" w:space="0" w:color="FFFFFF"/>
                            <w:left w:val="dashed" w:sz="2" w:space="0" w:color="FFFFFF"/>
                            <w:bottom w:val="dashed" w:sz="2" w:space="0" w:color="FFFFFF"/>
                            <w:right w:val="dashed" w:sz="2" w:space="0" w:color="FFFFFF"/>
                          </w:divBdr>
                        </w:div>
                        <w:div w:id="324751000">
                          <w:marLeft w:val="0"/>
                          <w:marRight w:val="0"/>
                          <w:marTop w:val="0"/>
                          <w:marBottom w:val="0"/>
                          <w:divBdr>
                            <w:top w:val="dashed" w:sz="2" w:space="0" w:color="FFFFFF"/>
                            <w:left w:val="dashed" w:sz="2" w:space="0" w:color="FFFFFF"/>
                            <w:bottom w:val="dashed" w:sz="2" w:space="0" w:color="FFFFFF"/>
                            <w:right w:val="dashed" w:sz="2" w:space="0" w:color="FFFFFF"/>
                          </w:divBdr>
                        </w:div>
                        <w:div w:id="1271010420">
                          <w:marLeft w:val="0"/>
                          <w:marRight w:val="0"/>
                          <w:marTop w:val="0"/>
                          <w:marBottom w:val="0"/>
                          <w:divBdr>
                            <w:top w:val="dashed" w:sz="2" w:space="0" w:color="FFFFFF"/>
                            <w:left w:val="dashed" w:sz="2" w:space="0" w:color="FFFFFF"/>
                            <w:bottom w:val="dashed" w:sz="2" w:space="0" w:color="FFFFFF"/>
                            <w:right w:val="dashed" w:sz="2" w:space="0" w:color="FFFFFF"/>
                          </w:divBdr>
                        </w:div>
                        <w:div w:id="6599630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23746370">
                      <w:marLeft w:val="0"/>
                      <w:marRight w:val="0"/>
                      <w:marTop w:val="0"/>
                      <w:marBottom w:val="0"/>
                      <w:divBdr>
                        <w:top w:val="dashed" w:sz="2" w:space="0" w:color="FFFFFF"/>
                        <w:left w:val="dashed" w:sz="2" w:space="0" w:color="FFFFFF"/>
                        <w:bottom w:val="dashed" w:sz="2" w:space="0" w:color="FFFFFF"/>
                        <w:right w:val="dashed" w:sz="2" w:space="0" w:color="FFFFFF"/>
                      </w:divBdr>
                    </w:div>
                    <w:div w:id="2127264268">
                      <w:marLeft w:val="0"/>
                      <w:marRight w:val="0"/>
                      <w:marTop w:val="0"/>
                      <w:marBottom w:val="0"/>
                      <w:divBdr>
                        <w:top w:val="dashed" w:sz="2" w:space="0" w:color="FFFFFF"/>
                        <w:left w:val="dashed" w:sz="2" w:space="0" w:color="FFFFFF"/>
                        <w:bottom w:val="dashed" w:sz="2" w:space="0" w:color="FFFFFF"/>
                        <w:right w:val="dashed" w:sz="2" w:space="0" w:color="FFFFFF"/>
                      </w:divBdr>
                      <w:divsChild>
                        <w:div w:id="1739550751">
                          <w:marLeft w:val="0"/>
                          <w:marRight w:val="0"/>
                          <w:marTop w:val="0"/>
                          <w:marBottom w:val="0"/>
                          <w:divBdr>
                            <w:top w:val="dashed" w:sz="2" w:space="0" w:color="FFFFFF"/>
                            <w:left w:val="dashed" w:sz="2" w:space="0" w:color="FFFFFF"/>
                            <w:bottom w:val="dashed" w:sz="2" w:space="0" w:color="FFFFFF"/>
                            <w:right w:val="dashed" w:sz="2" w:space="0" w:color="FFFFFF"/>
                          </w:divBdr>
                        </w:div>
                        <w:div w:id="164512531">
                          <w:marLeft w:val="0"/>
                          <w:marRight w:val="0"/>
                          <w:marTop w:val="0"/>
                          <w:marBottom w:val="0"/>
                          <w:divBdr>
                            <w:top w:val="dashed" w:sz="2" w:space="0" w:color="FFFFFF"/>
                            <w:left w:val="dashed" w:sz="2" w:space="0" w:color="FFFFFF"/>
                            <w:bottom w:val="dashed" w:sz="2" w:space="0" w:color="FFFFFF"/>
                            <w:right w:val="dashed" w:sz="2" w:space="0" w:color="FFFFFF"/>
                          </w:divBdr>
                        </w:div>
                        <w:div w:id="986780906">
                          <w:marLeft w:val="0"/>
                          <w:marRight w:val="0"/>
                          <w:marTop w:val="0"/>
                          <w:marBottom w:val="0"/>
                          <w:divBdr>
                            <w:top w:val="dashed" w:sz="2" w:space="0" w:color="FFFFFF"/>
                            <w:left w:val="dashed" w:sz="2" w:space="0" w:color="FFFFFF"/>
                            <w:bottom w:val="dashed" w:sz="2" w:space="0" w:color="FFFFFF"/>
                            <w:right w:val="dashed" w:sz="2" w:space="0" w:color="FFFFFF"/>
                          </w:divBdr>
                        </w:div>
                        <w:div w:id="1775436617">
                          <w:marLeft w:val="0"/>
                          <w:marRight w:val="0"/>
                          <w:marTop w:val="0"/>
                          <w:marBottom w:val="0"/>
                          <w:divBdr>
                            <w:top w:val="dashed" w:sz="2" w:space="0" w:color="FFFFFF"/>
                            <w:left w:val="dashed" w:sz="2" w:space="0" w:color="FFFFFF"/>
                            <w:bottom w:val="dashed" w:sz="2" w:space="0" w:color="FFFFFF"/>
                            <w:right w:val="dashed" w:sz="2" w:space="0" w:color="FFFFFF"/>
                          </w:divBdr>
                        </w:div>
                        <w:div w:id="27787716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47502741">
                      <w:marLeft w:val="0"/>
                      <w:marRight w:val="0"/>
                      <w:marTop w:val="0"/>
                      <w:marBottom w:val="0"/>
                      <w:divBdr>
                        <w:top w:val="dashed" w:sz="2" w:space="0" w:color="FFFFFF"/>
                        <w:left w:val="dashed" w:sz="2" w:space="0" w:color="FFFFFF"/>
                        <w:bottom w:val="dashed" w:sz="2" w:space="0" w:color="FFFFFF"/>
                        <w:right w:val="dashed" w:sz="2" w:space="0" w:color="FFFFFF"/>
                      </w:divBdr>
                    </w:div>
                    <w:div w:id="1831869061">
                      <w:marLeft w:val="0"/>
                      <w:marRight w:val="0"/>
                      <w:marTop w:val="0"/>
                      <w:marBottom w:val="0"/>
                      <w:divBdr>
                        <w:top w:val="dashed" w:sz="2" w:space="0" w:color="FFFFFF"/>
                        <w:left w:val="dashed" w:sz="2" w:space="0" w:color="FFFFFF"/>
                        <w:bottom w:val="dashed" w:sz="2" w:space="0" w:color="FFFFFF"/>
                        <w:right w:val="dashed" w:sz="2" w:space="0" w:color="FFFFFF"/>
                      </w:divBdr>
                      <w:divsChild>
                        <w:div w:id="811017807">
                          <w:marLeft w:val="0"/>
                          <w:marRight w:val="0"/>
                          <w:marTop w:val="0"/>
                          <w:marBottom w:val="0"/>
                          <w:divBdr>
                            <w:top w:val="dashed" w:sz="2" w:space="0" w:color="FFFFFF"/>
                            <w:left w:val="dashed" w:sz="2" w:space="0" w:color="FFFFFF"/>
                            <w:bottom w:val="dashed" w:sz="2" w:space="0" w:color="FFFFFF"/>
                            <w:right w:val="dashed" w:sz="2" w:space="0" w:color="FFFFFF"/>
                          </w:divBdr>
                        </w:div>
                        <w:div w:id="115306573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26807724">
                  <w:marLeft w:val="0"/>
                  <w:marRight w:val="0"/>
                  <w:marTop w:val="0"/>
                  <w:marBottom w:val="0"/>
                  <w:divBdr>
                    <w:top w:val="dashed" w:sz="2" w:space="0" w:color="FFFFFF"/>
                    <w:left w:val="dashed" w:sz="2" w:space="0" w:color="FFFFFF"/>
                    <w:bottom w:val="dashed" w:sz="2" w:space="0" w:color="FFFFFF"/>
                    <w:right w:val="dashed" w:sz="2" w:space="0" w:color="FFFFFF"/>
                  </w:divBdr>
                </w:div>
                <w:div w:id="1834373343">
                  <w:marLeft w:val="0"/>
                  <w:marRight w:val="0"/>
                  <w:marTop w:val="0"/>
                  <w:marBottom w:val="0"/>
                  <w:divBdr>
                    <w:top w:val="dashed" w:sz="2" w:space="0" w:color="FFFFFF"/>
                    <w:left w:val="dashed" w:sz="2" w:space="0" w:color="FFFFFF"/>
                    <w:bottom w:val="dashed" w:sz="2" w:space="0" w:color="FFFFFF"/>
                    <w:right w:val="dashed" w:sz="2" w:space="0" w:color="FFFFFF"/>
                  </w:divBdr>
                  <w:divsChild>
                    <w:div w:id="183831964">
                      <w:marLeft w:val="0"/>
                      <w:marRight w:val="0"/>
                      <w:marTop w:val="0"/>
                      <w:marBottom w:val="0"/>
                      <w:divBdr>
                        <w:top w:val="dashed" w:sz="2" w:space="0" w:color="FFFFFF"/>
                        <w:left w:val="dashed" w:sz="2" w:space="0" w:color="FFFFFF"/>
                        <w:bottom w:val="dashed" w:sz="2" w:space="0" w:color="FFFFFF"/>
                        <w:right w:val="dashed" w:sz="2" w:space="0" w:color="FFFFFF"/>
                      </w:divBdr>
                    </w:div>
                    <w:div w:id="793594266">
                      <w:marLeft w:val="0"/>
                      <w:marRight w:val="0"/>
                      <w:marTop w:val="0"/>
                      <w:marBottom w:val="0"/>
                      <w:divBdr>
                        <w:top w:val="dashed" w:sz="2" w:space="0" w:color="FFFFFF"/>
                        <w:left w:val="dashed" w:sz="2" w:space="0" w:color="FFFFFF"/>
                        <w:bottom w:val="dashed" w:sz="2" w:space="0" w:color="FFFFFF"/>
                        <w:right w:val="dashed" w:sz="2" w:space="0" w:color="FFFFFF"/>
                      </w:divBdr>
                      <w:divsChild>
                        <w:div w:id="9365218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97925611">
                      <w:marLeft w:val="0"/>
                      <w:marRight w:val="0"/>
                      <w:marTop w:val="0"/>
                      <w:marBottom w:val="0"/>
                      <w:divBdr>
                        <w:top w:val="dashed" w:sz="2" w:space="0" w:color="FFFFFF"/>
                        <w:left w:val="dashed" w:sz="2" w:space="0" w:color="FFFFFF"/>
                        <w:bottom w:val="dashed" w:sz="2" w:space="0" w:color="FFFFFF"/>
                        <w:right w:val="dashed" w:sz="2" w:space="0" w:color="FFFFFF"/>
                      </w:divBdr>
                    </w:div>
                    <w:div w:id="441263409">
                      <w:marLeft w:val="0"/>
                      <w:marRight w:val="0"/>
                      <w:marTop w:val="0"/>
                      <w:marBottom w:val="0"/>
                      <w:divBdr>
                        <w:top w:val="dashed" w:sz="2" w:space="0" w:color="FFFFFF"/>
                        <w:left w:val="dashed" w:sz="2" w:space="0" w:color="FFFFFF"/>
                        <w:bottom w:val="dashed" w:sz="2" w:space="0" w:color="FFFFFF"/>
                        <w:right w:val="dashed" w:sz="2" w:space="0" w:color="FFFFFF"/>
                      </w:divBdr>
                      <w:divsChild>
                        <w:div w:id="395055183">
                          <w:marLeft w:val="0"/>
                          <w:marRight w:val="0"/>
                          <w:marTop w:val="0"/>
                          <w:marBottom w:val="0"/>
                          <w:divBdr>
                            <w:top w:val="dashed" w:sz="2" w:space="0" w:color="FFFFFF"/>
                            <w:left w:val="dashed" w:sz="2" w:space="0" w:color="FFFFFF"/>
                            <w:bottom w:val="dashed" w:sz="2" w:space="0" w:color="FFFFFF"/>
                            <w:right w:val="dashed" w:sz="2" w:space="0" w:color="FFFFFF"/>
                          </w:divBdr>
                        </w:div>
                        <w:div w:id="559629687">
                          <w:marLeft w:val="0"/>
                          <w:marRight w:val="0"/>
                          <w:marTop w:val="0"/>
                          <w:marBottom w:val="0"/>
                          <w:divBdr>
                            <w:top w:val="dashed" w:sz="2" w:space="0" w:color="FFFFFF"/>
                            <w:left w:val="dashed" w:sz="2" w:space="0" w:color="FFFFFF"/>
                            <w:bottom w:val="dashed" w:sz="2" w:space="0" w:color="FFFFFF"/>
                            <w:right w:val="dashed" w:sz="2" w:space="0" w:color="FFFFFF"/>
                          </w:divBdr>
                        </w:div>
                        <w:div w:id="150945671">
                          <w:marLeft w:val="0"/>
                          <w:marRight w:val="0"/>
                          <w:marTop w:val="0"/>
                          <w:marBottom w:val="0"/>
                          <w:divBdr>
                            <w:top w:val="dashed" w:sz="2" w:space="0" w:color="FFFFFF"/>
                            <w:left w:val="dashed" w:sz="2" w:space="0" w:color="FFFFFF"/>
                            <w:bottom w:val="dashed" w:sz="2" w:space="0" w:color="FFFFFF"/>
                            <w:right w:val="dashed" w:sz="2" w:space="0" w:color="FFFFFF"/>
                          </w:divBdr>
                        </w:div>
                        <w:div w:id="722563483">
                          <w:marLeft w:val="0"/>
                          <w:marRight w:val="0"/>
                          <w:marTop w:val="0"/>
                          <w:marBottom w:val="0"/>
                          <w:divBdr>
                            <w:top w:val="dashed" w:sz="2" w:space="0" w:color="FFFFFF"/>
                            <w:left w:val="dashed" w:sz="2" w:space="0" w:color="FFFFFF"/>
                            <w:bottom w:val="dashed" w:sz="2" w:space="0" w:color="FFFFFF"/>
                            <w:right w:val="dashed" w:sz="2" w:space="0" w:color="FFFFFF"/>
                          </w:divBdr>
                        </w:div>
                        <w:div w:id="2026860263">
                          <w:marLeft w:val="0"/>
                          <w:marRight w:val="0"/>
                          <w:marTop w:val="0"/>
                          <w:marBottom w:val="0"/>
                          <w:divBdr>
                            <w:top w:val="dashed" w:sz="2" w:space="0" w:color="FFFFFF"/>
                            <w:left w:val="dashed" w:sz="2" w:space="0" w:color="FFFFFF"/>
                            <w:bottom w:val="dashed" w:sz="2" w:space="0" w:color="FFFFFF"/>
                            <w:right w:val="dashed" w:sz="2" w:space="0" w:color="FFFFFF"/>
                          </w:divBdr>
                        </w:div>
                        <w:div w:id="1099791078">
                          <w:marLeft w:val="0"/>
                          <w:marRight w:val="0"/>
                          <w:marTop w:val="0"/>
                          <w:marBottom w:val="0"/>
                          <w:divBdr>
                            <w:top w:val="dashed" w:sz="2" w:space="0" w:color="FFFFFF"/>
                            <w:left w:val="dashed" w:sz="2" w:space="0" w:color="FFFFFF"/>
                            <w:bottom w:val="dashed" w:sz="2" w:space="0" w:color="FFFFFF"/>
                            <w:right w:val="dashed" w:sz="2" w:space="0" w:color="FFFFFF"/>
                          </w:divBdr>
                        </w:div>
                        <w:div w:id="2035693777">
                          <w:marLeft w:val="0"/>
                          <w:marRight w:val="0"/>
                          <w:marTop w:val="0"/>
                          <w:marBottom w:val="0"/>
                          <w:divBdr>
                            <w:top w:val="dashed" w:sz="2" w:space="0" w:color="FFFFFF"/>
                            <w:left w:val="dashed" w:sz="2" w:space="0" w:color="FFFFFF"/>
                            <w:bottom w:val="dashed" w:sz="2" w:space="0" w:color="FFFFFF"/>
                            <w:right w:val="dashed" w:sz="2" w:space="0" w:color="FFFFFF"/>
                          </w:divBdr>
                        </w:div>
                        <w:div w:id="998535091">
                          <w:marLeft w:val="0"/>
                          <w:marRight w:val="0"/>
                          <w:marTop w:val="0"/>
                          <w:marBottom w:val="0"/>
                          <w:divBdr>
                            <w:top w:val="dashed" w:sz="2" w:space="0" w:color="FFFFFF"/>
                            <w:left w:val="dashed" w:sz="2" w:space="0" w:color="FFFFFF"/>
                            <w:bottom w:val="dashed" w:sz="2" w:space="0" w:color="FFFFFF"/>
                            <w:right w:val="dashed" w:sz="2" w:space="0" w:color="FFFFFF"/>
                          </w:divBdr>
                        </w:div>
                        <w:div w:id="118024405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47324052">
                  <w:marLeft w:val="0"/>
                  <w:marRight w:val="0"/>
                  <w:marTop w:val="0"/>
                  <w:marBottom w:val="0"/>
                  <w:divBdr>
                    <w:top w:val="dashed" w:sz="2" w:space="0" w:color="FFFFFF"/>
                    <w:left w:val="dashed" w:sz="2" w:space="0" w:color="FFFFFF"/>
                    <w:bottom w:val="dashed" w:sz="2" w:space="0" w:color="FFFFFF"/>
                    <w:right w:val="dashed" w:sz="2" w:space="0" w:color="FFFFFF"/>
                  </w:divBdr>
                </w:div>
                <w:div w:id="1676153633">
                  <w:marLeft w:val="0"/>
                  <w:marRight w:val="0"/>
                  <w:marTop w:val="0"/>
                  <w:marBottom w:val="0"/>
                  <w:divBdr>
                    <w:top w:val="dashed" w:sz="2" w:space="0" w:color="FFFFFF"/>
                    <w:left w:val="dashed" w:sz="2" w:space="0" w:color="FFFFFF"/>
                    <w:bottom w:val="dashed" w:sz="2" w:space="0" w:color="FFFFFF"/>
                    <w:right w:val="dashed" w:sz="2" w:space="0" w:color="FFFFFF"/>
                  </w:divBdr>
                  <w:divsChild>
                    <w:div w:id="413623768">
                      <w:marLeft w:val="0"/>
                      <w:marRight w:val="0"/>
                      <w:marTop w:val="0"/>
                      <w:marBottom w:val="0"/>
                      <w:divBdr>
                        <w:top w:val="dashed" w:sz="2" w:space="0" w:color="FFFFFF"/>
                        <w:left w:val="dashed" w:sz="2" w:space="0" w:color="FFFFFF"/>
                        <w:bottom w:val="dashed" w:sz="2" w:space="0" w:color="FFFFFF"/>
                        <w:right w:val="dashed" w:sz="2" w:space="0" w:color="FFFFFF"/>
                      </w:divBdr>
                    </w:div>
                    <w:div w:id="1728411003">
                      <w:marLeft w:val="0"/>
                      <w:marRight w:val="0"/>
                      <w:marTop w:val="0"/>
                      <w:marBottom w:val="0"/>
                      <w:divBdr>
                        <w:top w:val="dashed" w:sz="2" w:space="0" w:color="FFFFFF"/>
                        <w:left w:val="dashed" w:sz="2" w:space="0" w:color="FFFFFF"/>
                        <w:bottom w:val="dashed" w:sz="2" w:space="0" w:color="FFFFFF"/>
                        <w:right w:val="dashed" w:sz="2" w:space="0" w:color="FFFFFF"/>
                      </w:divBdr>
                      <w:divsChild>
                        <w:div w:id="596209511">
                          <w:marLeft w:val="0"/>
                          <w:marRight w:val="0"/>
                          <w:marTop w:val="0"/>
                          <w:marBottom w:val="0"/>
                          <w:divBdr>
                            <w:top w:val="dashed" w:sz="2" w:space="0" w:color="FFFFFF"/>
                            <w:left w:val="dashed" w:sz="2" w:space="0" w:color="FFFFFF"/>
                            <w:bottom w:val="dashed" w:sz="2" w:space="0" w:color="FFFFFF"/>
                            <w:right w:val="dashed" w:sz="2" w:space="0" w:color="FFFFFF"/>
                          </w:divBdr>
                        </w:div>
                        <w:div w:id="1549760964">
                          <w:marLeft w:val="0"/>
                          <w:marRight w:val="0"/>
                          <w:marTop w:val="0"/>
                          <w:marBottom w:val="0"/>
                          <w:divBdr>
                            <w:top w:val="dashed" w:sz="2" w:space="0" w:color="FFFFFF"/>
                            <w:left w:val="dashed" w:sz="2" w:space="0" w:color="FFFFFF"/>
                            <w:bottom w:val="dashed" w:sz="2" w:space="0" w:color="FFFFFF"/>
                            <w:right w:val="dashed" w:sz="2" w:space="0" w:color="FFFFFF"/>
                          </w:divBdr>
                        </w:div>
                        <w:div w:id="198176945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72076517">
                      <w:marLeft w:val="0"/>
                      <w:marRight w:val="0"/>
                      <w:marTop w:val="0"/>
                      <w:marBottom w:val="0"/>
                      <w:divBdr>
                        <w:top w:val="dashed" w:sz="2" w:space="0" w:color="FFFFFF"/>
                        <w:left w:val="dashed" w:sz="2" w:space="0" w:color="FFFFFF"/>
                        <w:bottom w:val="dashed" w:sz="2" w:space="0" w:color="FFFFFF"/>
                        <w:right w:val="dashed" w:sz="2" w:space="0" w:color="FFFFFF"/>
                      </w:divBdr>
                    </w:div>
                    <w:div w:id="1463421108">
                      <w:marLeft w:val="0"/>
                      <w:marRight w:val="0"/>
                      <w:marTop w:val="0"/>
                      <w:marBottom w:val="0"/>
                      <w:divBdr>
                        <w:top w:val="dashed" w:sz="2" w:space="0" w:color="FFFFFF"/>
                        <w:left w:val="dashed" w:sz="2" w:space="0" w:color="FFFFFF"/>
                        <w:bottom w:val="dashed" w:sz="2" w:space="0" w:color="FFFFFF"/>
                        <w:right w:val="dashed" w:sz="2" w:space="0" w:color="FFFFFF"/>
                      </w:divBdr>
                      <w:divsChild>
                        <w:div w:id="175139172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772436171">
                  <w:marLeft w:val="0"/>
                  <w:marRight w:val="0"/>
                  <w:marTop w:val="0"/>
                  <w:marBottom w:val="0"/>
                  <w:divBdr>
                    <w:top w:val="dashed" w:sz="2" w:space="0" w:color="FFFFFF"/>
                    <w:left w:val="dashed" w:sz="2" w:space="0" w:color="FFFFFF"/>
                    <w:bottom w:val="dashed" w:sz="2" w:space="0" w:color="FFFFFF"/>
                    <w:right w:val="dashed" w:sz="2" w:space="0" w:color="FFFFFF"/>
                  </w:divBdr>
                </w:div>
                <w:div w:id="613944755">
                  <w:marLeft w:val="0"/>
                  <w:marRight w:val="0"/>
                  <w:marTop w:val="0"/>
                  <w:marBottom w:val="0"/>
                  <w:divBdr>
                    <w:top w:val="dashed" w:sz="2" w:space="0" w:color="FFFFFF"/>
                    <w:left w:val="dashed" w:sz="2" w:space="0" w:color="FFFFFF"/>
                    <w:bottom w:val="dashed" w:sz="2" w:space="0" w:color="FFFFFF"/>
                    <w:right w:val="dashed" w:sz="2" w:space="0" w:color="FFFFFF"/>
                  </w:divBdr>
                  <w:divsChild>
                    <w:div w:id="542132953">
                      <w:marLeft w:val="0"/>
                      <w:marRight w:val="0"/>
                      <w:marTop w:val="0"/>
                      <w:marBottom w:val="0"/>
                      <w:divBdr>
                        <w:top w:val="dashed" w:sz="2" w:space="0" w:color="FFFFFF"/>
                        <w:left w:val="dashed" w:sz="2" w:space="0" w:color="FFFFFF"/>
                        <w:bottom w:val="dashed" w:sz="2" w:space="0" w:color="FFFFFF"/>
                        <w:right w:val="dashed" w:sz="2" w:space="0" w:color="FFFFFF"/>
                      </w:divBdr>
                    </w:div>
                    <w:div w:id="1088693373">
                      <w:marLeft w:val="0"/>
                      <w:marRight w:val="0"/>
                      <w:marTop w:val="0"/>
                      <w:marBottom w:val="0"/>
                      <w:divBdr>
                        <w:top w:val="dashed" w:sz="2" w:space="0" w:color="FFFFFF"/>
                        <w:left w:val="dashed" w:sz="2" w:space="0" w:color="FFFFFF"/>
                        <w:bottom w:val="dashed" w:sz="2" w:space="0" w:color="FFFFFF"/>
                        <w:right w:val="dashed" w:sz="2" w:space="0" w:color="FFFFFF"/>
                      </w:divBdr>
                      <w:divsChild>
                        <w:div w:id="243955937">
                          <w:marLeft w:val="0"/>
                          <w:marRight w:val="0"/>
                          <w:marTop w:val="0"/>
                          <w:marBottom w:val="0"/>
                          <w:divBdr>
                            <w:top w:val="dashed" w:sz="2" w:space="0" w:color="FFFFFF"/>
                            <w:left w:val="dashed" w:sz="2" w:space="0" w:color="FFFFFF"/>
                            <w:bottom w:val="dashed" w:sz="2" w:space="0" w:color="FFFFFF"/>
                            <w:right w:val="dashed" w:sz="2" w:space="0" w:color="FFFFFF"/>
                          </w:divBdr>
                        </w:div>
                        <w:div w:id="2021276328">
                          <w:marLeft w:val="0"/>
                          <w:marRight w:val="0"/>
                          <w:marTop w:val="0"/>
                          <w:marBottom w:val="0"/>
                          <w:divBdr>
                            <w:top w:val="dashed" w:sz="2" w:space="0" w:color="FFFFFF"/>
                            <w:left w:val="dashed" w:sz="2" w:space="0" w:color="FFFFFF"/>
                            <w:bottom w:val="dashed" w:sz="2" w:space="0" w:color="FFFFFF"/>
                            <w:right w:val="dashed" w:sz="2" w:space="0" w:color="FFFFFF"/>
                          </w:divBdr>
                        </w:div>
                        <w:div w:id="1352340220">
                          <w:marLeft w:val="0"/>
                          <w:marRight w:val="0"/>
                          <w:marTop w:val="0"/>
                          <w:marBottom w:val="0"/>
                          <w:divBdr>
                            <w:top w:val="dashed" w:sz="2" w:space="0" w:color="FFFFFF"/>
                            <w:left w:val="dashed" w:sz="2" w:space="0" w:color="FFFFFF"/>
                            <w:bottom w:val="dashed" w:sz="2" w:space="0" w:color="FFFFFF"/>
                            <w:right w:val="dashed" w:sz="2" w:space="0" w:color="FFFFFF"/>
                          </w:divBdr>
                        </w:div>
                        <w:div w:id="1320308412">
                          <w:marLeft w:val="0"/>
                          <w:marRight w:val="0"/>
                          <w:marTop w:val="0"/>
                          <w:marBottom w:val="0"/>
                          <w:divBdr>
                            <w:top w:val="dashed" w:sz="2" w:space="0" w:color="FFFFFF"/>
                            <w:left w:val="dashed" w:sz="2" w:space="0" w:color="FFFFFF"/>
                            <w:bottom w:val="dashed" w:sz="2" w:space="0" w:color="FFFFFF"/>
                            <w:right w:val="dashed" w:sz="2" w:space="0" w:color="FFFFFF"/>
                          </w:divBdr>
                        </w:div>
                        <w:div w:id="32015778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35304365">
                      <w:marLeft w:val="0"/>
                      <w:marRight w:val="0"/>
                      <w:marTop w:val="0"/>
                      <w:marBottom w:val="0"/>
                      <w:divBdr>
                        <w:top w:val="dashed" w:sz="2" w:space="0" w:color="FFFFFF"/>
                        <w:left w:val="dashed" w:sz="2" w:space="0" w:color="FFFFFF"/>
                        <w:bottom w:val="dashed" w:sz="2" w:space="0" w:color="FFFFFF"/>
                        <w:right w:val="dashed" w:sz="2" w:space="0" w:color="FFFFFF"/>
                      </w:divBdr>
                    </w:div>
                    <w:div w:id="1774588146">
                      <w:marLeft w:val="0"/>
                      <w:marRight w:val="0"/>
                      <w:marTop w:val="0"/>
                      <w:marBottom w:val="0"/>
                      <w:divBdr>
                        <w:top w:val="dashed" w:sz="2" w:space="0" w:color="FFFFFF"/>
                        <w:left w:val="dashed" w:sz="2" w:space="0" w:color="FFFFFF"/>
                        <w:bottom w:val="dashed" w:sz="2" w:space="0" w:color="FFFFFF"/>
                        <w:right w:val="dashed" w:sz="2" w:space="0" w:color="FFFFFF"/>
                      </w:divBdr>
                      <w:divsChild>
                        <w:div w:id="66644363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543832834">
                  <w:marLeft w:val="0"/>
                  <w:marRight w:val="0"/>
                  <w:marTop w:val="0"/>
                  <w:marBottom w:val="0"/>
                  <w:divBdr>
                    <w:top w:val="dashed" w:sz="2" w:space="0" w:color="FFFFFF"/>
                    <w:left w:val="dashed" w:sz="2" w:space="0" w:color="FFFFFF"/>
                    <w:bottom w:val="dashed" w:sz="2" w:space="0" w:color="FFFFFF"/>
                    <w:right w:val="dashed" w:sz="2" w:space="0" w:color="FFFFFF"/>
                  </w:divBdr>
                </w:div>
                <w:div w:id="1035740271">
                  <w:marLeft w:val="0"/>
                  <w:marRight w:val="0"/>
                  <w:marTop w:val="0"/>
                  <w:marBottom w:val="0"/>
                  <w:divBdr>
                    <w:top w:val="dashed" w:sz="2" w:space="0" w:color="FFFFFF"/>
                    <w:left w:val="dashed" w:sz="2" w:space="0" w:color="FFFFFF"/>
                    <w:bottom w:val="dashed" w:sz="2" w:space="0" w:color="FFFFFF"/>
                    <w:right w:val="dashed" w:sz="2" w:space="0" w:color="FFFFFF"/>
                  </w:divBdr>
                  <w:divsChild>
                    <w:div w:id="1672021807">
                      <w:marLeft w:val="0"/>
                      <w:marRight w:val="0"/>
                      <w:marTop w:val="0"/>
                      <w:marBottom w:val="0"/>
                      <w:divBdr>
                        <w:top w:val="dashed" w:sz="2" w:space="0" w:color="FFFFFF"/>
                        <w:left w:val="dashed" w:sz="2" w:space="0" w:color="FFFFFF"/>
                        <w:bottom w:val="dashed" w:sz="2" w:space="0" w:color="FFFFFF"/>
                        <w:right w:val="dashed" w:sz="2" w:space="0" w:color="FFFFFF"/>
                      </w:divBdr>
                    </w:div>
                    <w:div w:id="2053773125">
                      <w:marLeft w:val="0"/>
                      <w:marRight w:val="0"/>
                      <w:marTop w:val="0"/>
                      <w:marBottom w:val="0"/>
                      <w:divBdr>
                        <w:top w:val="dashed" w:sz="2" w:space="0" w:color="FFFFFF"/>
                        <w:left w:val="dashed" w:sz="2" w:space="0" w:color="FFFFFF"/>
                        <w:bottom w:val="dashed" w:sz="2" w:space="0" w:color="FFFFFF"/>
                        <w:right w:val="dashed" w:sz="2" w:space="0" w:color="FFFFFF"/>
                      </w:divBdr>
                      <w:divsChild>
                        <w:div w:id="832142775">
                          <w:marLeft w:val="0"/>
                          <w:marRight w:val="0"/>
                          <w:marTop w:val="0"/>
                          <w:marBottom w:val="0"/>
                          <w:divBdr>
                            <w:top w:val="dashed" w:sz="2" w:space="0" w:color="FFFFFF"/>
                            <w:left w:val="dashed" w:sz="2" w:space="0" w:color="FFFFFF"/>
                            <w:bottom w:val="dashed" w:sz="2" w:space="0" w:color="FFFFFF"/>
                            <w:right w:val="dashed" w:sz="2" w:space="0" w:color="FFFFFF"/>
                          </w:divBdr>
                        </w:div>
                        <w:div w:id="360866525">
                          <w:marLeft w:val="0"/>
                          <w:marRight w:val="0"/>
                          <w:marTop w:val="0"/>
                          <w:marBottom w:val="0"/>
                          <w:divBdr>
                            <w:top w:val="dashed" w:sz="2" w:space="0" w:color="FFFFFF"/>
                            <w:left w:val="dashed" w:sz="2" w:space="0" w:color="FFFFFF"/>
                            <w:bottom w:val="dashed" w:sz="2" w:space="0" w:color="FFFFFF"/>
                            <w:right w:val="dashed" w:sz="2" w:space="0" w:color="FFFFFF"/>
                          </w:divBdr>
                        </w:div>
                        <w:div w:id="1913196108">
                          <w:marLeft w:val="0"/>
                          <w:marRight w:val="0"/>
                          <w:marTop w:val="0"/>
                          <w:marBottom w:val="0"/>
                          <w:divBdr>
                            <w:top w:val="dashed" w:sz="2" w:space="0" w:color="FFFFFF"/>
                            <w:left w:val="dashed" w:sz="2" w:space="0" w:color="FFFFFF"/>
                            <w:bottom w:val="dashed" w:sz="2" w:space="0" w:color="FFFFFF"/>
                            <w:right w:val="dashed" w:sz="2" w:space="0" w:color="FFFFFF"/>
                          </w:divBdr>
                          <w:divsChild>
                            <w:div w:id="1482113619">
                              <w:marLeft w:val="0"/>
                              <w:marRight w:val="0"/>
                              <w:marTop w:val="0"/>
                              <w:marBottom w:val="0"/>
                              <w:divBdr>
                                <w:top w:val="dashed" w:sz="2" w:space="0" w:color="FFFFFF"/>
                                <w:left w:val="dashed" w:sz="2" w:space="0" w:color="FFFFFF"/>
                                <w:bottom w:val="dashed" w:sz="2" w:space="0" w:color="FFFFFF"/>
                                <w:right w:val="dashed" w:sz="2" w:space="0" w:color="FFFFFF"/>
                              </w:divBdr>
                            </w:div>
                            <w:div w:id="2101633708">
                              <w:marLeft w:val="0"/>
                              <w:marRight w:val="0"/>
                              <w:marTop w:val="0"/>
                              <w:marBottom w:val="0"/>
                              <w:divBdr>
                                <w:top w:val="dashed" w:sz="2" w:space="0" w:color="FFFFFF"/>
                                <w:left w:val="dashed" w:sz="2" w:space="0" w:color="FFFFFF"/>
                                <w:bottom w:val="dashed" w:sz="2" w:space="0" w:color="FFFFFF"/>
                                <w:right w:val="dashed" w:sz="2" w:space="0" w:color="FFFFFF"/>
                              </w:divBdr>
                            </w:div>
                            <w:div w:id="178933277">
                              <w:marLeft w:val="0"/>
                              <w:marRight w:val="0"/>
                              <w:marTop w:val="0"/>
                              <w:marBottom w:val="0"/>
                              <w:divBdr>
                                <w:top w:val="dashed" w:sz="2" w:space="0" w:color="FFFFFF"/>
                                <w:left w:val="dashed" w:sz="2" w:space="0" w:color="FFFFFF"/>
                                <w:bottom w:val="dashed" w:sz="2" w:space="0" w:color="FFFFFF"/>
                                <w:right w:val="dashed" w:sz="2" w:space="0" w:color="FFFFFF"/>
                              </w:divBdr>
                            </w:div>
                            <w:div w:id="1256746259">
                              <w:marLeft w:val="0"/>
                              <w:marRight w:val="0"/>
                              <w:marTop w:val="0"/>
                              <w:marBottom w:val="0"/>
                              <w:divBdr>
                                <w:top w:val="dashed" w:sz="2" w:space="0" w:color="FFFFFF"/>
                                <w:left w:val="dashed" w:sz="2" w:space="0" w:color="FFFFFF"/>
                                <w:bottom w:val="dashed" w:sz="2" w:space="0" w:color="FFFFFF"/>
                                <w:right w:val="dashed" w:sz="2" w:space="0" w:color="FFFFFF"/>
                              </w:divBdr>
                            </w:div>
                            <w:div w:id="383607140">
                              <w:marLeft w:val="0"/>
                              <w:marRight w:val="0"/>
                              <w:marTop w:val="0"/>
                              <w:marBottom w:val="0"/>
                              <w:divBdr>
                                <w:top w:val="dashed" w:sz="2" w:space="0" w:color="FFFFFF"/>
                                <w:left w:val="dashed" w:sz="2" w:space="0" w:color="FFFFFF"/>
                                <w:bottom w:val="dashed" w:sz="2" w:space="0" w:color="FFFFFF"/>
                                <w:right w:val="dashed" w:sz="2" w:space="0" w:color="FFFFFF"/>
                              </w:divBdr>
                            </w:div>
                            <w:div w:id="1815179533">
                              <w:marLeft w:val="0"/>
                              <w:marRight w:val="0"/>
                              <w:marTop w:val="0"/>
                              <w:marBottom w:val="0"/>
                              <w:divBdr>
                                <w:top w:val="dashed" w:sz="2" w:space="0" w:color="FFFFFF"/>
                                <w:left w:val="dashed" w:sz="2" w:space="0" w:color="FFFFFF"/>
                                <w:bottom w:val="dashed" w:sz="2" w:space="0" w:color="FFFFFF"/>
                                <w:right w:val="dashed" w:sz="2" w:space="0" w:color="FFFFFF"/>
                              </w:divBdr>
                            </w:div>
                            <w:div w:id="991057948">
                              <w:marLeft w:val="0"/>
                              <w:marRight w:val="0"/>
                              <w:marTop w:val="0"/>
                              <w:marBottom w:val="0"/>
                              <w:divBdr>
                                <w:top w:val="dashed" w:sz="2" w:space="0" w:color="FFFFFF"/>
                                <w:left w:val="dashed" w:sz="2" w:space="0" w:color="FFFFFF"/>
                                <w:bottom w:val="dashed" w:sz="2" w:space="0" w:color="FFFFFF"/>
                                <w:right w:val="dashed" w:sz="2" w:space="0" w:color="FFFFFF"/>
                              </w:divBdr>
                            </w:div>
                            <w:div w:id="1383794853">
                              <w:marLeft w:val="0"/>
                              <w:marRight w:val="0"/>
                              <w:marTop w:val="0"/>
                              <w:marBottom w:val="0"/>
                              <w:divBdr>
                                <w:top w:val="dashed" w:sz="2" w:space="0" w:color="FFFFFF"/>
                                <w:left w:val="dashed" w:sz="2" w:space="0" w:color="FFFFFF"/>
                                <w:bottom w:val="dashed" w:sz="2" w:space="0" w:color="FFFFFF"/>
                                <w:right w:val="dashed" w:sz="2" w:space="0" w:color="FFFFFF"/>
                              </w:divBdr>
                            </w:div>
                            <w:div w:id="913395819">
                              <w:marLeft w:val="0"/>
                              <w:marRight w:val="0"/>
                              <w:marTop w:val="0"/>
                              <w:marBottom w:val="0"/>
                              <w:divBdr>
                                <w:top w:val="dashed" w:sz="2" w:space="0" w:color="FFFFFF"/>
                                <w:left w:val="dashed" w:sz="2" w:space="0" w:color="FFFFFF"/>
                                <w:bottom w:val="dashed" w:sz="2" w:space="0" w:color="FFFFFF"/>
                                <w:right w:val="dashed" w:sz="2" w:space="0" w:color="FFFFFF"/>
                              </w:divBdr>
                            </w:div>
                            <w:div w:id="657537086">
                              <w:marLeft w:val="0"/>
                              <w:marRight w:val="0"/>
                              <w:marTop w:val="0"/>
                              <w:marBottom w:val="0"/>
                              <w:divBdr>
                                <w:top w:val="dashed" w:sz="2" w:space="0" w:color="FFFFFF"/>
                                <w:left w:val="dashed" w:sz="2" w:space="0" w:color="FFFFFF"/>
                                <w:bottom w:val="dashed" w:sz="2" w:space="0" w:color="FFFFFF"/>
                                <w:right w:val="dashed" w:sz="2" w:space="0" w:color="FFFFFF"/>
                              </w:divBdr>
                            </w:div>
                            <w:div w:id="75582790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1519005962">
                  <w:marLeft w:val="0"/>
                  <w:marRight w:val="0"/>
                  <w:marTop w:val="0"/>
                  <w:marBottom w:val="0"/>
                  <w:divBdr>
                    <w:top w:val="dashed" w:sz="2" w:space="0" w:color="FFFFFF"/>
                    <w:left w:val="dashed" w:sz="2" w:space="0" w:color="FFFFFF"/>
                    <w:bottom w:val="dashed" w:sz="2" w:space="0" w:color="FFFFFF"/>
                    <w:right w:val="dashed" w:sz="2" w:space="0" w:color="FFFFFF"/>
                  </w:divBdr>
                </w:div>
                <w:div w:id="621031739">
                  <w:marLeft w:val="0"/>
                  <w:marRight w:val="0"/>
                  <w:marTop w:val="0"/>
                  <w:marBottom w:val="0"/>
                  <w:divBdr>
                    <w:top w:val="dashed" w:sz="2" w:space="0" w:color="FFFFFF"/>
                    <w:left w:val="dashed" w:sz="2" w:space="0" w:color="FFFFFF"/>
                    <w:bottom w:val="dashed" w:sz="2" w:space="0" w:color="FFFFFF"/>
                    <w:right w:val="dashed" w:sz="2" w:space="0" w:color="FFFFFF"/>
                  </w:divBdr>
                  <w:divsChild>
                    <w:div w:id="1581715344">
                      <w:marLeft w:val="0"/>
                      <w:marRight w:val="0"/>
                      <w:marTop w:val="0"/>
                      <w:marBottom w:val="0"/>
                      <w:divBdr>
                        <w:top w:val="dashed" w:sz="2" w:space="0" w:color="FFFFFF"/>
                        <w:left w:val="dashed" w:sz="2" w:space="0" w:color="FFFFFF"/>
                        <w:bottom w:val="dashed" w:sz="2" w:space="0" w:color="FFFFFF"/>
                        <w:right w:val="dashed" w:sz="2" w:space="0" w:color="FFFFFF"/>
                      </w:divBdr>
                    </w:div>
                    <w:div w:id="14505469">
                      <w:marLeft w:val="0"/>
                      <w:marRight w:val="0"/>
                      <w:marTop w:val="0"/>
                      <w:marBottom w:val="0"/>
                      <w:divBdr>
                        <w:top w:val="dashed" w:sz="2" w:space="0" w:color="FFFFFF"/>
                        <w:left w:val="dashed" w:sz="2" w:space="0" w:color="FFFFFF"/>
                        <w:bottom w:val="dashed" w:sz="2" w:space="0" w:color="FFFFFF"/>
                        <w:right w:val="dashed" w:sz="2" w:space="0" w:color="FFFFFF"/>
                      </w:divBdr>
                      <w:divsChild>
                        <w:div w:id="182475344">
                          <w:marLeft w:val="0"/>
                          <w:marRight w:val="0"/>
                          <w:marTop w:val="0"/>
                          <w:marBottom w:val="0"/>
                          <w:divBdr>
                            <w:top w:val="dashed" w:sz="2" w:space="0" w:color="FFFFFF"/>
                            <w:left w:val="dashed" w:sz="2" w:space="0" w:color="FFFFFF"/>
                            <w:bottom w:val="dashed" w:sz="2" w:space="0" w:color="FFFFFF"/>
                            <w:right w:val="dashed" w:sz="2" w:space="0" w:color="FFFFFF"/>
                          </w:divBdr>
                        </w:div>
                        <w:div w:id="107473888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8566745">
                      <w:marLeft w:val="0"/>
                      <w:marRight w:val="0"/>
                      <w:marTop w:val="0"/>
                      <w:marBottom w:val="0"/>
                      <w:divBdr>
                        <w:top w:val="dashed" w:sz="2" w:space="0" w:color="FFFFFF"/>
                        <w:left w:val="dashed" w:sz="2" w:space="0" w:color="FFFFFF"/>
                        <w:bottom w:val="dashed" w:sz="2" w:space="0" w:color="FFFFFF"/>
                        <w:right w:val="dashed" w:sz="2" w:space="0" w:color="FFFFFF"/>
                      </w:divBdr>
                    </w:div>
                    <w:div w:id="642852621">
                      <w:marLeft w:val="0"/>
                      <w:marRight w:val="0"/>
                      <w:marTop w:val="0"/>
                      <w:marBottom w:val="0"/>
                      <w:divBdr>
                        <w:top w:val="dashed" w:sz="2" w:space="0" w:color="FFFFFF"/>
                        <w:left w:val="dashed" w:sz="2" w:space="0" w:color="FFFFFF"/>
                        <w:bottom w:val="dashed" w:sz="2" w:space="0" w:color="FFFFFF"/>
                        <w:right w:val="dashed" w:sz="2" w:space="0" w:color="FFFFFF"/>
                      </w:divBdr>
                      <w:divsChild>
                        <w:div w:id="186112203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772045870">
                  <w:marLeft w:val="0"/>
                  <w:marRight w:val="0"/>
                  <w:marTop w:val="0"/>
                  <w:marBottom w:val="0"/>
                  <w:divBdr>
                    <w:top w:val="dashed" w:sz="2" w:space="0" w:color="FFFFFF"/>
                    <w:left w:val="dashed" w:sz="2" w:space="0" w:color="FFFFFF"/>
                    <w:bottom w:val="dashed" w:sz="2" w:space="0" w:color="FFFFFF"/>
                    <w:right w:val="dashed" w:sz="2" w:space="0" w:color="FFFFFF"/>
                  </w:divBdr>
                </w:div>
                <w:div w:id="1907107237">
                  <w:marLeft w:val="0"/>
                  <w:marRight w:val="0"/>
                  <w:marTop w:val="0"/>
                  <w:marBottom w:val="0"/>
                  <w:divBdr>
                    <w:top w:val="dashed" w:sz="2" w:space="0" w:color="FFFFFF"/>
                    <w:left w:val="dashed" w:sz="2" w:space="0" w:color="FFFFFF"/>
                    <w:bottom w:val="dashed" w:sz="2" w:space="0" w:color="FFFFFF"/>
                    <w:right w:val="dashed" w:sz="2" w:space="0" w:color="FFFFFF"/>
                  </w:divBdr>
                </w:div>
                <w:div w:id="1254120698">
                  <w:marLeft w:val="0"/>
                  <w:marRight w:val="0"/>
                  <w:marTop w:val="0"/>
                  <w:marBottom w:val="0"/>
                  <w:divBdr>
                    <w:top w:val="dashed" w:sz="2" w:space="0" w:color="FFFFFF"/>
                    <w:left w:val="dashed" w:sz="2" w:space="0" w:color="FFFFFF"/>
                    <w:bottom w:val="dashed" w:sz="2" w:space="0" w:color="FFFFFF"/>
                    <w:right w:val="dashed" w:sz="2" w:space="0" w:color="FFFFFF"/>
                  </w:divBdr>
                </w:div>
                <w:div w:id="74977926">
                  <w:marLeft w:val="0"/>
                  <w:marRight w:val="0"/>
                  <w:marTop w:val="0"/>
                  <w:marBottom w:val="0"/>
                  <w:divBdr>
                    <w:top w:val="dashed" w:sz="2" w:space="0" w:color="FFFFFF"/>
                    <w:left w:val="dashed" w:sz="2" w:space="0" w:color="FFFFFF"/>
                    <w:bottom w:val="dashed" w:sz="2" w:space="0" w:color="FFFFFF"/>
                    <w:right w:val="dashed" w:sz="2" w:space="0" w:color="FFFFFF"/>
                  </w:divBdr>
                  <w:divsChild>
                    <w:div w:id="397288301">
                      <w:marLeft w:val="0"/>
                      <w:marRight w:val="0"/>
                      <w:marTop w:val="0"/>
                      <w:marBottom w:val="0"/>
                      <w:divBdr>
                        <w:top w:val="dashed" w:sz="2" w:space="0" w:color="FFFFFF"/>
                        <w:left w:val="dashed" w:sz="2" w:space="0" w:color="FFFFFF"/>
                        <w:bottom w:val="dashed" w:sz="2" w:space="0" w:color="FFFFFF"/>
                        <w:right w:val="dashed" w:sz="2" w:space="0" w:color="FFFFFF"/>
                      </w:divBdr>
                    </w:div>
                    <w:div w:id="1710951128">
                      <w:marLeft w:val="0"/>
                      <w:marRight w:val="0"/>
                      <w:marTop w:val="0"/>
                      <w:marBottom w:val="0"/>
                      <w:divBdr>
                        <w:top w:val="dashed" w:sz="2" w:space="0" w:color="FFFFFF"/>
                        <w:left w:val="dashed" w:sz="2" w:space="0" w:color="FFFFFF"/>
                        <w:bottom w:val="dashed" w:sz="2" w:space="0" w:color="FFFFFF"/>
                        <w:right w:val="dashed" w:sz="2" w:space="0" w:color="FFFFFF"/>
                      </w:divBdr>
                      <w:divsChild>
                        <w:div w:id="687486250">
                          <w:marLeft w:val="0"/>
                          <w:marRight w:val="0"/>
                          <w:marTop w:val="0"/>
                          <w:marBottom w:val="0"/>
                          <w:divBdr>
                            <w:top w:val="dashed" w:sz="2" w:space="0" w:color="FFFFFF"/>
                            <w:left w:val="dashed" w:sz="2" w:space="0" w:color="FFFFFF"/>
                            <w:bottom w:val="dashed" w:sz="2" w:space="0" w:color="FFFFFF"/>
                            <w:right w:val="dashed" w:sz="2" w:space="0" w:color="FFFFFF"/>
                          </w:divBdr>
                        </w:div>
                        <w:div w:id="367681510">
                          <w:marLeft w:val="0"/>
                          <w:marRight w:val="0"/>
                          <w:marTop w:val="0"/>
                          <w:marBottom w:val="0"/>
                          <w:divBdr>
                            <w:top w:val="dashed" w:sz="2" w:space="0" w:color="FFFFFF"/>
                            <w:left w:val="dashed" w:sz="2" w:space="0" w:color="FFFFFF"/>
                            <w:bottom w:val="dashed" w:sz="2" w:space="0" w:color="FFFFFF"/>
                            <w:right w:val="dashed" w:sz="2" w:space="0" w:color="FFFFFF"/>
                          </w:divBdr>
                        </w:div>
                        <w:div w:id="602109922">
                          <w:marLeft w:val="0"/>
                          <w:marRight w:val="0"/>
                          <w:marTop w:val="0"/>
                          <w:marBottom w:val="0"/>
                          <w:divBdr>
                            <w:top w:val="dashed" w:sz="2" w:space="0" w:color="FFFFFF"/>
                            <w:left w:val="dashed" w:sz="2" w:space="0" w:color="FFFFFF"/>
                            <w:bottom w:val="dashed" w:sz="2" w:space="0" w:color="FFFFFF"/>
                            <w:right w:val="dashed" w:sz="2" w:space="0" w:color="FFFFFF"/>
                          </w:divBdr>
                        </w:div>
                        <w:div w:id="1114859898">
                          <w:marLeft w:val="0"/>
                          <w:marRight w:val="0"/>
                          <w:marTop w:val="0"/>
                          <w:marBottom w:val="0"/>
                          <w:divBdr>
                            <w:top w:val="dashed" w:sz="2" w:space="0" w:color="FFFFFF"/>
                            <w:left w:val="dashed" w:sz="2" w:space="0" w:color="FFFFFF"/>
                            <w:bottom w:val="dashed" w:sz="2" w:space="0" w:color="FFFFFF"/>
                            <w:right w:val="dashed" w:sz="2" w:space="0" w:color="FFFFFF"/>
                          </w:divBdr>
                        </w:div>
                        <w:div w:id="533881083">
                          <w:marLeft w:val="0"/>
                          <w:marRight w:val="0"/>
                          <w:marTop w:val="0"/>
                          <w:marBottom w:val="0"/>
                          <w:divBdr>
                            <w:top w:val="dashed" w:sz="2" w:space="0" w:color="FFFFFF"/>
                            <w:left w:val="dashed" w:sz="2" w:space="0" w:color="FFFFFF"/>
                            <w:bottom w:val="dashed" w:sz="2" w:space="0" w:color="FFFFFF"/>
                            <w:right w:val="dashed" w:sz="2" w:space="0" w:color="FFFFFF"/>
                          </w:divBdr>
                        </w:div>
                        <w:div w:id="637763062">
                          <w:marLeft w:val="0"/>
                          <w:marRight w:val="0"/>
                          <w:marTop w:val="0"/>
                          <w:marBottom w:val="0"/>
                          <w:divBdr>
                            <w:top w:val="dashed" w:sz="2" w:space="0" w:color="FFFFFF"/>
                            <w:left w:val="dashed" w:sz="2" w:space="0" w:color="FFFFFF"/>
                            <w:bottom w:val="dashed" w:sz="2" w:space="0" w:color="FFFFFF"/>
                            <w:right w:val="dashed" w:sz="2" w:space="0" w:color="FFFFFF"/>
                          </w:divBdr>
                        </w:div>
                        <w:div w:id="2040273712">
                          <w:marLeft w:val="0"/>
                          <w:marRight w:val="0"/>
                          <w:marTop w:val="0"/>
                          <w:marBottom w:val="0"/>
                          <w:divBdr>
                            <w:top w:val="dashed" w:sz="2" w:space="0" w:color="FFFFFF"/>
                            <w:left w:val="dashed" w:sz="2" w:space="0" w:color="FFFFFF"/>
                            <w:bottom w:val="dashed" w:sz="2" w:space="0" w:color="FFFFFF"/>
                            <w:right w:val="dashed" w:sz="2" w:space="0" w:color="FFFFFF"/>
                          </w:divBdr>
                        </w:div>
                        <w:div w:id="131943436">
                          <w:marLeft w:val="0"/>
                          <w:marRight w:val="0"/>
                          <w:marTop w:val="0"/>
                          <w:marBottom w:val="0"/>
                          <w:divBdr>
                            <w:top w:val="dashed" w:sz="2" w:space="0" w:color="FFFFFF"/>
                            <w:left w:val="dashed" w:sz="2" w:space="0" w:color="FFFFFF"/>
                            <w:bottom w:val="dashed" w:sz="2" w:space="0" w:color="FFFFFF"/>
                            <w:right w:val="dashed" w:sz="2" w:space="0" w:color="FFFFFF"/>
                          </w:divBdr>
                        </w:div>
                        <w:div w:id="164321455">
                          <w:marLeft w:val="0"/>
                          <w:marRight w:val="0"/>
                          <w:marTop w:val="0"/>
                          <w:marBottom w:val="0"/>
                          <w:divBdr>
                            <w:top w:val="dashed" w:sz="2" w:space="0" w:color="FFFFFF"/>
                            <w:left w:val="dashed" w:sz="2" w:space="0" w:color="FFFFFF"/>
                            <w:bottom w:val="dashed" w:sz="2" w:space="0" w:color="FFFFFF"/>
                            <w:right w:val="dashed" w:sz="2" w:space="0" w:color="FFFFFF"/>
                          </w:divBdr>
                        </w:div>
                        <w:div w:id="1289823533">
                          <w:marLeft w:val="0"/>
                          <w:marRight w:val="0"/>
                          <w:marTop w:val="0"/>
                          <w:marBottom w:val="0"/>
                          <w:divBdr>
                            <w:top w:val="dashed" w:sz="2" w:space="0" w:color="FFFFFF"/>
                            <w:left w:val="dashed" w:sz="2" w:space="0" w:color="FFFFFF"/>
                            <w:bottom w:val="dashed" w:sz="2" w:space="0" w:color="FFFFFF"/>
                            <w:right w:val="dashed" w:sz="2" w:space="0" w:color="FFFFFF"/>
                          </w:divBdr>
                        </w:div>
                        <w:div w:id="1232889062">
                          <w:marLeft w:val="0"/>
                          <w:marRight w:val="0"/>
                          <w:marTop w:val="0"/>
                          <w:marBottom w:val="0"/>
                          <w:divBdr>
                            <w:top w:val="dashed" w:sz="2" w:space="0" w:color="FFFFFF"/>
                            <w:left w:val="dashed" w:sz="2" w:space="0" w:color="FFFFFF"/>
                            <w:bottom w:val="dashed" w:sz="2" w:space="0" w:color="FFFFFF"/>
                            <w:right w:val="dashed" w:sz="2" w:space="0" w:color="FFFFFF"/>
                          </w:divBdr>
                        </w:div>
                        <w:div w:id="1782610452">
                          <w:marLeft w:val="0"/>
                          <w:marRight w:val="0"/>
                          <w:marTop w:val="0"/>
                          <w:marBottom w:val="0"/>
                          <w:divBdr>
                            <w:top w:val="dashed" w:sz="2" w:space="0" w:color="FFFFFF"/>
                            <w:left w:val="dashed" w:sz="2" w:space="0" w:color="FFFFFF"/>
                            <w:bottom w:val="dashed" w:sz="2" w:space="0" w:color="FFFFFF"/>
                            <w:right w:val="dashed" w:sz="2" w:space="0" w:color="FFFFFF"/>
                          </w:divBdr>
                        </w:div>
                        <w:div w:id="6869400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61923414">
                      <w:marLeft w:val="0"/>
                      <w:marRight w:val="0"/>
                      <w:marTop w:val="0"/>
                      <w:marBottom w:val="0"/>
                      <w:divBdr>
                        <w:top w:val="dashed" w:sz="2" w:space="0" w:color="FFFFFF"/>
                        <w:left w:val="dashed" w:sz="2" w:space="0" w:color="FFFFFF"/>
                        <w:bottom w:val="dashed" w:sz="2" w:space="0" w:color="FFFFFF"/>
                        <w:right w:val="dashed" w:sz="2" w:space="0" w:color="FFFFFF"/>
                      </w:divBdr>
                    </w:div>
                    <w:div w:id="1059326941">
                      <w:marLeft w:val="0"/>
                      <w:marRight w:val="0"/>
                      <w:marTop w:val="0"/>
                      <w:marBottom w:val="0"/>
                      <w:divBdr>
                        <w:top w:val="dashed" w:sz="2" w:space="0" w:color="FFFFFF"/>
                        <w:left w:val="dashed" w:sz="2" w:space="0" w:color="FFFFFF"/>
                        <w:bottom w:val="dashed" w:sz="2" w:space="0" w:color="FFFFFF"/>
                        <w:right w:val="dashed" w:sz="2" w:space="0" w:color="FFFFFF"/>
                      </w:divBdr>
                      <w:divsChild>
                        <w:div w:id="1664119551">
                          <w:marLeft w:val="0"/>
                          <w:marRight w:val="0"/>
                          <w:marTop w:val="0"/>
                          <w:marBottom w:val="0"/>
                          <w:divBdr>
                            <w:top w:val="dashed" w:sz="2" w:space="0" w:color="FFFFFF"/>
                            <w:left w:val="dashed" w:sz="2" w:space="0" w:color="FFFFFF"/>
                            <w:bottom w:val="dashed" w:sz="2" w:space="0" w:color="FFFFFF"/>
                            <w:right w:val="dashed" w:sz="2" w:space="0" w:color="FFFFFF"/>
                          </w:divBdr>
                        </w:div>
                        <w:div w:id="1272055151">
                          <w:marLeft w:val="0"/>
                          <w:marRight w:val="0"/>
                          <w:marTop w:val="0"/>
                          <w:marBottom w:val="0"/>
                          <w:divBdr>
                            <w:top w:val="dashed" w:sz="2" w:space="0" w:color="FFFFFF"/>
                            <w:left w:val="dashed" w:sz="2" w:space="0" w:color="FFFFFF"/>
                            <w:bottom w:val="dashed" w:sz="2" w:space="0" w:color="FFFFFF"/>
                            <w:right w:val="dashed" w:sz="2" w:space="0" w:color="FFFFFF"/>
                          </w:divBdr>
                        </w:div>
                        <w:div w:id="2117677466">
                          <w:marLeft w:val="0"/>
                          <w:marRight w:val="0"/>
                          <w:marTop w:val="0"/>
                          <w:marBottom w:val="0"/>
                          <w:divBdr>
                            <w:top w:val="dashed" w:sz="2" w:space="0" w:color="FFFFFF"/>
                            <w:left w:val="dashed" w:sz="2" w:space="0" w:color="FFFFFF"/>
                            <w:bottom w:val="dashed" w:sz="2" w:space="0" w:color="FFFFFF"/>
                            <w:right w:val="dashed" w:sz="2" w:space="0" w:color="FFFFFF"/>
                          </w:divBdr>
                        </w:div>
                        <w:div w:id="1813912135">
                          <w:marLeft w:val="0"/>
                          <w:marRight w:val="0"/>
                          <w:marTop w:val="0"/>
                          <w:marBottom w:val="0"/>
                          <w:divBdr>
                            <w:top w:val="dashed" w:sz="2" w:space="0" w:color="FFFFFF"/>
                            <w:left w:val="dashed" w:sz="2" w:space="0" w:color="FFFFFF"/>
                            <w:bottom w:val="dashed" w:sz="2" w:space="0" w:color="FFFFFF"/>
                            <w:right w:val="dashed" w:sz="2" w:space="0" w:color="FFFFFF"/>
                          </w:divBdr>
                        </w:div>
                        <w:div w:id="471753992">
                          <w:marLeft w:val="0"/>
                          <w:marRight w:val="0"/>
                          <w:marTop w:val="0"/>
                          <w:marBottom w:val="0"/>
                          <w:divBdr>
                            <w:top w:val="dashed" w:sz="2" w:space="0" w:color="FFFFFF"/>
                            <w:left w:val="dashed" w:sz="2" w:space="0" w:color="FFFFFF"/>
                            <w:bottom w:val="dashed" w:sz="2" w:space="0" w:color="FFFFFF"/>
                            <w:right w:val="dashed" w:sz="2" w:space="0" w:color="FFFFFF"/>
                          </w:divBdr>
                        </w:div>
                        <w:div w:id="2030596935">
                          <w:marLeft w:val="0"/>
                          <w:marRight w:val="0"/>
                          <w:marTop w:val="0"/>
                          <w:marBottom w:val="0"/>
                          <w:divBdr>
                            <w:top w:val="dashed" w:sz="2" w:space="0" w:color="FFFFFF"/>
                            <w:left w:val="dashed" w:sz="2" w:space="0" w:color="FFFFFF"/>
                            <w:bottom w:val="dashed" w:sz="2" w:space="0" w:color="FFFFFF"/>
                            <w:right w:val="dashed" w:sz="2" w:space="0" w:color="FFFFFF"/>
                          </w:divBdr>
                        </w:div>
                        <w:div w:id="11333404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9008608">
                      <w:marLeft w:val="0"/>
                      <w:marRight w:val="0"/>
                      <w:marTop w:val="0"/>
                      <w:marBottom w:val="0"/>
                      <w:divBdr>
                        <w:top w:val="dashed" w:sz="2" w:space="0" w:color="FFFFFF"/>
                        <w:left w:val="dashed" w:sz="2" w:space="0" w:color="FFFFFF"/>
                        <w:bottom w:val="dashed" w:sz="2" w:space="0" w:color="FFFFFF"/>
                        <w:right w:val="dashed" w:sz="2" w:space="0" w:color="FFFFFF"/>
                      </w:divBdr>
                    </w:div>
                    <w:div w:id="1606040734">
                      <w:marLeft w:val="0"/>
                      <w:marRight w:val="0"/>
                      <w:marTop w:val="0"/>
                      <w:marBottom w:val="0"/>
                      <w:divBdr>
                        <w:top w:val="dashed" w:sz="2" w:space="0" w:color="FFFFFF"/>
                        <w:left w:val="dashed" w:sz="2" w:space="0" w:color="FFFFFF"/>
                        <w:bottom w:val="dashed" w:sz="2" w:space="0" w:color="FFFFFF"/>
                        <w:right w:val="dashed" w:sz="2" w:space="0" w:color="FFFFFF"/>
                      </w:divBdr>
                      <w:divsChild>
                        <w:div w:id="1697929173">
                          <w:marLeft w:val="0"/>
                          <w:marRight w:val="0"/>
                          <w:marTop w:val="0"/>
                          <w:marBottom w:val="0"/>
                          <w:divBdr>
                            <w:top w:val="dashed" w:sz="2" w:space="0" w:color="FFFFFF"/>
                            <w:left w:val="dashed" w:sz="2" w:space="0" w:color="FFFFFF"/>
                            <w:bottom w:val="dashed" w:sz="2" w:space="0" w:color="FFFFFF"/>
                            <w:right w:val="dashed" w:sz="2" w:space="0" w:color="FFFFFF"/>
                          </w:divBdr>
                        </w:div>
                        <w:div w:id="97972795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923612395">
                  <w:marLeft w:val="0"/>
                  <w:marRight w:val="0"/>
                  <w:marTop w:val="0"/>
                  <w:marBottom w:val="0"/>
                  <w:divBdr>
                    <w:top w:val="dashed" w:sz="2" w:space="0" w:color="FFFFFF"/>
                    <w:left w:val="dashed" w:sz="2" w:space="0" w:color="FFFFFF"/>
                    <w:bottom w:val="dashed" w:sz="2" w:space="0" w:color="FFFFFF"/>
                    <w:right w:val="dashed" w:sz="2" w:space="0" w:color="FFFFFF"/>
                  </w:divBdr>
                </w:div>
                <w:div w:id="2082171599">
                  <w:marLeft w:val="0"/>
                  <w:marRight w:val="0"/>
                  <w:marTop w:val="0"/>
                  <w:marBottom w:val="0"/>
                  <w:divBdr>
                    <w:top w:val="dashed" w:sz="2" w:space="0" w:color="FFFFFF"/>
                    <w:left w:val="dashed" w:sz="2" w:space="0" w:color="FFFFFF"/>
                    <w:bottom w:val="dashed" w:sz="2" w:space="0" w:color="FFFFFF"/>
                    <w:right w:val="dashed" w:sz="2" w:space="0" w:color="FFFFFF"/>
                  </w:divBdr>
                  <w:divsChild>
                    <w:div w:id="935283634">
                      <w:marLeft w:val="0"/>
                      <w:marRight w:val="0"/>
                      <w:marTop w:val="0"/>
                      <w:marBottom w:val="0"/>
                      <w:divBdr>
                        <w:top w:val="dashed" w:sz="2" w:space="0" w:color="FFFFFF"/>
                        <w:left w:val="dashed" w:sz="2" w:space="0" w:color="FFFFFF"/>
                        <w:bottom w:val="dashed" w:sz="2" w:space="0" w:color="FFFFFF"/>
                        <w:right w:val="dashed" w:sz="2" w:space="0" w:color="FFFFFF"/>
                      </w:divBdr>
                    </w:div>
                    <w:div w:id="879123735">
                      <w:marLeft w:val="0"/>
                      <w:marRight w:val="0"/>
                      <w:marTop w:val="0"/>
                      <w:marBottom w:val="0"/>
                      <w:divBdr>
                        <w:top w:val="dashed" w:sz="2" w:space="0" w:color="FFFFFF"/>
                        <w:left w:val="dashed" w:sz="2" w:space="0" w:color="FFFFFF"/>
                        <w:bottom w:val="dashed" w:sz="2" w:space="0" w:color="FFFFFF"/>
                        <w:right w:val="dashed" w:sz="2" w:space="0" w:color="FFFFFF"/>
                      </w:divBdr>
                      <w:divsChild>
                        <w:div w:id="2018119326">
                          <w:marLeft w:val="0"/>
                          <w:marRight w:val="0"/>
                          <w:marTop w:val="0"/>
                          <w:marBottom w:val="0"/>
                          <w:divBdr>
                            <w:top w:val="dashed" w:sz="2" w:space="0" w:color="FFFFFF"/>
                            <w:left w:val="dashed" w:sz="2" w:space="0" w:color="FFFFFF"/>
                            <w:bottom w:val="dashed" w:sz="2" w:space="0" w:color="FFFFFF"/>
                            <w:right w:val="dashed" w:sz="2" w:space="0" w:color="FFFFFF"/>
                          </w:divBdr>
                        </w:div>
                        <w:div w:id="1261796683">
                          <w:marLeft w:val="0"/>
                          <w:marRight w:val="0"/>
                          <w:marTop w:val="0"/>
                          <w:marBottom w:val="0"/>
                          <w:divBdr>
                            <w:top w:val="dashed" w:sz="2" w:space="0" w:color="FFFFFF"/>
                            <w:left w:val="dashed" w:sz="2" w:space="0" w:color="FFFFFF"/>
                            <w:bottom w:val="dashed" w:sz="2" w:space="0" w:color="FFFFFF"/>
                            <w:right w:val="dashed" w:sz="2" w:space="0" w:color="FFFFFF"/>
                          </w:divBdr>
                        </w:div>
                        <w:div w:id="1170636123">
                          <w:marLeft w:val="0"/>
                          <w:marRight w:val="0"/>
                          <w:marTop w:val="0"/>
                          <w:marBottom w:val="0"/>
                          <w:divBdr>
                            <w:top w:val="dashed" w:sz="2" w:space="0" w:color="FFFFFF"/>
                            <w:left w:val="dashed" w:sz="2" w:space="0" w:color="FFFFFF"/>
                            <w:bottom w:val="dashed" w:sz="2" w:space="0" w:color="FFFFFF"/>
                            <w:right w:val="dashed" w:sz="2" w:space="0" w:color="FFFFFF"/>
                          </w:divBdr>
                        </w:div>
                        <w:div w:id="779030174">
                          <w:marLeft w:val="0"/>
                          <w:marRight w:val="0"/>
                          <w:marTop w:val="0"/>
                          <w:marBottom w:val="0"/>
                          <w:divBdr>
                            <w:top w:val="dashed" w:sz="2" w:space="0" w:color="FFFFFF"/>
                            <w:left w:val="dashed" w:sz="2" w:space="0" w:color="FFFFFF"/>
                            <w:bottom w:val="dashed" w:sz="2" w:space="0" w:color="FFFFFF"/>
                            <w:right w:val="dashed" w:sz="2" w:space="0" w:color="FFFFFF"/>
                          </w:divBdr>
                        </w:div>
                        <w:div w:id="1276326013">
                          <w:marLeft w:val="0"/>
                          <w:marRight w:val="0"/>
                          <w:marTop w:val="0"/>
                          <w:marBottom w:val="0"/>
                          <w:divBdr>
                            <w:top w:val="dashed" w:sz="2" w:space="0" w:color="FFFFFF"/>
                            <w:left w:val="dashed" w:sz="2" w:space="0" w:color="FFFFFF"/>
                            <w:bottom w:val="dashed" w:sz="2" w:space="0" w:color="FFFFFF"/>
                            <w:right w:val="dashed" w:sz="2" w:space="0" w:color="FFFFFF"/>
                          </w:divBdr>
                        </w:div>
                        <w:div w:id="1411198612">
                          <w:marLeft w:val="0"/>
                          <w:marRight w:val="0"/>
                          <w:marTop w:val="0"/>
                          <w:marBottom w:val="0"/>
                          <w:divBdr>
                            <w:top w:val="dashed" w:sz="2" w:space="0" w:color="FFFFFF"/>
                            <w:left w:val="dashed" w:sz="2" w:space="0" w:color="FFFFFF"/>
                            <w:bottom w:val="dashed" w:sz="2" w:space="0" w:color="FFFFFF"/>
                            <w:right w:val="dashed" w:sz="2" w:space="0" w:color="FFFFFF"/>
                          </w:divBdr>
                        </w:div>
                        <w:div w:id="1908806348">
                          <w:marLeft w:val="0"/>
                          <w:marRight w:val="0"/>
                          <w:marTop w:val="0"/>
                          <w:marBottom w:val="0"/>
                          <w:divBdr>
                            <w:top w:val="dashed" w:sz="2" w:space="0" w:color="FFFFFF"/>
                            <w:left w:val="dashed" w:sz="2" w:space="0" w:color="FFFFFF"/>
                            <w:bottom w:val="dashed" w:sz="2" w:space="0" w:color="FFFFFF"/>
                            <w:right w:val="dashed" w:sz="2" w:space="0" w:color="FFFFFF"/>
                          </w:divBdr>
                        </w:div>
                        <w:div w:id="610162569">
                          <w:marLeft w:val="0"/>
                          <w:marRight w:val="0"/>
                          <w:marTop w:val="0"/>
                          <w:marBottom w:val="0"/>
                          <w:divBdr>
                            <w:top w:val="dashed" w:sz="2" w:space="0" w:color="FFFFFF"/>
                            <w:left w:val="dashed" w:sz="2" w:space="0" w:color="FFFFFF"/>
                            <w:bottom w:val="dashed" w:sz="2" w:space="0" w:color="FFFFFF"/>
                            <w:right w:val="dashed" w:sz="2" w:space="0" w:color="FFFFFF"/>
                          </w:divBdr>
                        </w:div>
                        <w:div w:id="909313094">
                          <w:marLeft w:val="0"/>
                          <w:marRight w:val="0"/>
                          <w:marTop w:val="0"/>
                          <w:marBottom w:val="0"/>
                          <w:divBdr>
                            <w:top w:val="dashed" w:sz="2" w:space="0" w:color="FFFFFF"/>
                            <w:left w:val="dashed" w:sz="2" w:space="0" w:color="FFFFFF"/>
                            <w:bottom w:val="dashed" w:sz="2" w:space="0" w:color="FFFFFF"/>
                            <w:right w:val="dashed" w:sz="2" w:space="0" w:color="FFFFFF"/>
                          </w:divBdr>
                        </w:div>
                        <w:div w:id="1899129232">
                          <w:marLeft w:val="0"/>
                          <w:marRight w:val="0"/>
                          <w:marTop w:val="0"/>
                          <w:marBottom w:val="0"/>
                          <w:divBdr>
                            <w:top w:val="dashed" w:sz="2" w:space="0" w:color="FFFFFF"/>
                            <w:left w:val="dashed" w:sz="2" w:space="0" w:color="FFFFFF"/>
                            <w:bottom w:val="dashed" w:sz="2" w:space="0" w:color="FFFFFF"/>
                            <w:right w:val="dashed" w:sz="2" w:space="0" w:color="FFFFFF"/>
                          </w:divBdr>
                        </w:div>
                        <w:div w:id="1679234795">
                          <w:marLeft w:val="0"/>
                          <w:marRight w:val="0"/>
                          <w:marTop w:val="0"/>
                          <w:marBottom w:val="0"/>
                          <w:divBdr>
                            <w:top w:val="dashed" w:sz="2" w:space="0" w:color="FFFFFF"/>
                            <w:left w:val="dashed" w:sz="2" w:space="0" w:color="FFFFFF"/>
                            <w:bottom w:val="dashed" w:sz="2" w:space="0" w:color="FFFFFF"/>
                            <w:right w:val="dashed" w:sz="2" w:space="0" w:color="FFFFFF"/>
                          </w:divBdr>
                        </w:div>
                        <w:div w:id="12515413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56395828">
                      <w:marLeft w:val="0"/>
                      <w:marRight w:val="0"/>
                      <w:marTop w:val="0"/>
                      <w:marBottom w:val="0"/>
                      <w:divBdr>
                        <w:top w:val="dashed" w:sz="2" w:space="0" w:color="FFFFFF"/>
                        <w:left w:val="dashed" w:sz="2" w:space="0" w:color="FFFFFF"/>
                        <w:bottom w:val="dashed" w:sz="2" w:space="0" w:color="FFFFFF"/>
                        <w:right w:val="dashed" w:sz="2" w:space="0" w:color="FFFFFF"/>
                      </w:divBdr>
                    </w:div>
                    <w:div w:id="1138767005">
                      <w:marLeft w:val="0"/>
                      <w:marRight w:val="0"/>
                      <w:marTop w:val="0"/>
                      <w:marBottom w:val="0"/>
                      <w:divBdr>
                        <w:top w:val="dashed" w:sz="2" w:space="0" w:color="FFFFFF"/>
                        <w:left w:val="dashed" w:sz="2" w:space="0" w:color="FFFFFF"/>
                        <w:bottom w:val="dashed" w:sz="2" w:space="0" w:color="FFFFFF"/>
                        <w:right w:val="dashed" w:sz="2" w:space="0" w:color="FFFFFF"/>
                      </w:divBdr>
                      <w:divsChild>
                        <w:div w:id="1897815217">
                          <w:marLeft w:val="0"/>
                          <w:marRight w:val="0"/>
                          <w:marTop w:val="0"/>
                          <w:marBottom w:val="0"/>
                          <w:divBdr>
                            <w:top w:val="dashed" w:sz="2" w:space="0" w:color="FFFFFF"/>
                            <w:left w:val="dashed" w:sz="2" w:space="0" w:color="FFFFFF"/>
                            <w:bottom w:val="dashed" w:sz="2" w:space="0" w:color="FFFFFF"/>
                            <w:right w:val="dashed" w:sz="2" w:space="0" w:color="FFFFFF"/>
                          </w:divBdr>
                        </w:div>
                        <w:div w:id="687216765">
                          <w:marLeft w:val="0"/>
                          <w:marRight w:val="0"/>
                          <w:marTop w:val="0"/>
                          <w:marBottom w:val="0"/>
                          <w:divBdr>
                            <w:top w:val="dashed" w:sz="2" w:space="0" w:color="FFFFFF"/>
                            <w:left w:val="dashed" w:sz="2" w:space="0" w:color="FFFFFF"/>
                            <w:bottom w:val="dashed" w:sz="2" w:space="0" w:color="FFFFFF"/>
                            <w:right w:val="dashed" w:sz="2" w:space="0" w:color="FFFFFF"/>
                          </w:divBdr>
                        </w:div>
                        <w:div w:id="1872063033">
                          <w:marLeft w:val="0"/>
                          <w:marRight w:val="0"/>
                          <w:marTop w:val="0"/>
                          <w:marBottom w:val="0"/>
                          <w:divBdr>
                            <w:top w:val="dashed" w:sz="2" w:space="0" w:color="FFFFFF"/>
                            <w:left w:val="dashed" w:sz="2" w:space="0" w:color="FFFFFF"/>
                            <w:bottom w:val="dashed" w:sz="2" w:space="0" w:color="FFFFFF"/>
                            <w:right w:val="dashed" w:sz="2" w:space="0" w:color="FFFFFF"/>
                          </w:divBdr>
                        </w:div>
                        <w:div w:id="625083253">
                          <w:marLeft w:val="0"/>
                          <w:marRight w:val="0"/>
                          <w:marTop w:val="0"/>
                          <w:marBottom w:val="0"/>
                          <w:divBdr>
                            <w:top w:val="dashed" w:sz="2" w:space="0" w:color="FFFFFF"/>
                            <w:left w:val="dashed" w:sz="2" w:space="0" w:color="FFFFFF"/>
                            <w:bottom w:val="dashed" w:sz="2" w:space="0" w:color="FFFFFF"/>
                            <w:right w:val="dashed" w:sz="2" w:space="0" w:color="FFFFFF"/>
                          </w:divBdr>
                          <w:divsChild>
                            <w:div w:id="1023704637">
                              <w:marLeft w:val="0"/>
                              <w:marRight w:val="0"/>
                              <w:marTop w:val="0"/>
                              <w:marBottom w:val="0"/>
                              <w:divBdr>
                                <w:top w:val="dashed" w:sz="2" w:space="0" w:color="FFFFFF"/>
                                <w:left w:val="dashed" w:sz="2" w:space="0" w:color="FFFFFF"/>
                                <w:bottom w:val="dashed" w:sz="2" w:space="0" w:color="FFFFFF"/>
                                <w:right w:val="dashed" w:sz="2" w:space="0" w:color="FFFFFF"/>
                              </w:divBdr>
                            </w:div>
                            <w:div w:id="585263287">
                              <w:marLeft w:val="0"/>
                              <w:marRight w:val="0"/>
                              <w:marTop w:val="0"/>
                              <w:marBottom w:val="0"/>
                              <w:divBdr>
                                <w:top w:val="dashed" w:sz="2" w:space="0" w:color="FFFFFF"/>
                                <w:left w:val="dashed" w:sz="2" w:space="0" w:color="FFFFFF"/>
                                <w:bottom w:val="dashed" w:sz="2" w:space="0" w:color="FFFFFF"/>
                                <w:right w:val="dashed" w:sz="2" w:space="0" w:color="FFFFFF"/>
                              </w:divBdr>
                            </w:div>
                            <w:div w:id="14839334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67096628">
                          <w:marLeft w:val="0"/>
                          <w:marRight w:val="0"/>
                          <w:marTop w:val="0"/>
                          <w:marBottom w:val="0"/>
                          <w:divBdr>
                            <w:top w:val="dashed" w:sz="2" w:space="0" w:color="FFFFFF"/>
                            <w:left w:val="dashed" w:sz="2" w:space="0" w:color="FFFFFF"/>
                            <w:bottom w:val="dashed" w:sz="2" w:space="0" w:color="FFFFFF"/>
                            <w:right w:val="dashed" w:sz="2" w:space="0" w:color="FFFFFF"/>
                          </w:divBdr>
                        </w:div>
                        <w:div w:id="1163473485">
                          <w:marLeft w:val="0"/>
                          <w:marRight w:val="0"/>
                          <w:marTop w:val="0"/>
                          <w:marBottom w:val="0"/>
                          <w:divBdr>
                            <w:top w:val="dashed" w:sz="2" w:space="0" w:color="FFFFFF"/>
                            <w:left w:val="dashed" w:sz="2" w:space="0" w:color="FFFFFF"/>
                            <w:bottom w:val="dashed" w:sz="2" w:space="0" w:color="FFFFFF"/>
                            <w:right w:val="dashed" w:sz="2" w:space="0" w:color="FFFFFF"/>
                          </w:divBdr>
                        </w:div>
                        <w:div w:id="1375470344">
                          <w:marLeft w:val="0"/>
                          <w:marRight w:val="0"/>
                          <w:marTop w:val="0"/>
                          <w:marBottom w:val="0"/>
                          <w:divBdr>
                            <w:top w:val="dashed" w:sz="2" w:space="0" w:color="FFFFFF"/>
                            <w:left w:val="dashed" w:sz="2" w:space="0" w:color="FFFFFF"/>
                            <w:bottom w:val="dashed" w:sz="2" w:space="0" w:color="FFFFFF"/>
                            <w:right w:val="dashed" w:sz="2" w:space="0" w:color="FFFFFF"/>
                          </w:divBdr>
                        </w:div>
                        <w:div w:id="1172139348">
                          <w:marLeft w:val="0"/>
                          <w:marRight w:val="0"/>
                          <w:marTop w:val="0"/>
                          <w:marBottom w:val="0"/>
                          <w:divBdr>
                            <w:top w:val="dashed" w:sz="2" w:space="0" w:color="FFFFFF"/>
                            <w:left w:val="dashed" w:sz="2" w:space="0" w:color="FFFFFF"/>
                            <w:bottom w:val="dashed" w:sz="2" w:space="0" w:color="FFFFFF"/>
                            <w:right w:val="dashed" w:sz="2" w:space="0" w:color="FFFFFF"/>
                          </w:divBdr>
                        </w:div>
                        <w:div w:id="1306473059">
                          <w:marLeft w:val="0"/>
                          <w:marRight w:val="0"/>
                          <w:marTop w:val="0"/>
                          <w:marBottom w:val="0"/>
                          <w:divBdr>
                            <w:top w:val="dashed" w:sz="2" w:space="0" w:color="FFFFFF"/>
                            <w:left w:val="dashed" w:sz="2" w:space="0" w:color="FFFFFF"/>
                            <w:bottom w:val="dashed" w:sz="2" w:space="0" w:color="FFFFFF"/>
                            <w:right w:val="dashed" w:sz="2" w:space="0" w:color="FFFFFF"/>
                          </w:divBdr>
                        </w:div>
                        <w:div w:id="20356298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5629275">
                      <w:marLeft w:val="0"/>
                      <w:marRight w:val="0"/>
                      <w:marTop w:val="0"/>
                      <w:marBottom w:val="0"/>
                      <w:divBdr>
                        <w:top w:val="dashed" w:sz="2" w:space="0" w:color="FFFFFF"/>
                        <w:left w:val="dashed" w:sz="2" w:space="0" w:color="FFFFFF"/>
                        <w:bottom w:val="dashed" w:sz="2" w:space="0" w:color="FFFFFF"/>
                        <w:right w:val="dashed" w:sz="2" w:space="0" w:color="FFFFFF"/>
                      </w:divBdr>
                    </w:div>
                    <w:div w:id="637760476">
                      <w:marLeft w:val="0"/>
                      <w:marRight w:val="0"/>
                      <w:marTop w:val="0"/>
                      <w:marBottom w:val="0"/>
                      <w:divBdr>
                        <w:top w:val="dashed" w:sz="2" w:space="0" w:color="FFFFFF"/>
                        <w:left w:val="dashed" w:sz="2" w:space="0" w:color="FFFFFF"/>
                        <w:bottom w:val="dashed" w:sz="2" w:space="0" w:color="FFFFFF"/>
                        <w:right w:val="dashed" w:sz="2" w:space="0" w:color="FFFFFF"/>
                      </w:divBdr>
                      <w:divsChild>
                        <w:div w:id="1722247554">
                          <w:marLeft w:val="0"/>
                          <w:marRight w:val="0"/>
                          <w:marTop w:val="0"/>
                          <w:marBottom w:val="0"/>
                          <w:divBdr>
                            <w:top w:val="dashed" w:sz="2" w:space="0" w:color="FFFFFF"/>
                            <w:left w:val="dashed" w:sz="2" w:space="0" w:color="FFFFFF"/>
                            <w:bottom w:val="dashed" w:sz="2" w:space="0" w:color="FFFFFF"/>
                            <w:right w:val="dashed" w:sz="2" w:space="0" w:color="FFFFFF"/>
                          </w:divBdr>
                        </w:div>
                        <w:div w:id="1082067373">
                          <w:marLeft w:val="0"/>
                          <w:marRight w:val="0"/>
                          <w:marTop w:val="0"/>
                          <w:marBottom w:val="0"/>
                          <w:divBdr>
                            <w:top w:val="dashed" w:sz="2" w:space="0" w:color="FFFFFF"/>
                            <w:left w:val="dashed" w:sz="2" w:space="0" w:color="FFFFFF"/>
                            <w:bottom w:val="dashed" w:sz="2" w:space="0" w:color="FFFFFF"/>
                            <w:right w:val="dashed" w:sz="2" w:space="0" w:color="FFFFFF"/>
                          </w:divBdr>
                        </w:div>
                        <w:div w:id="1017581256">
                          <w:marLeft w:val="0"/>
                          <w:marRight w:val="0"/>
                          <w:marTop w:val="0"/>
                          <w:marBottom w:val="0"/>
                          <w:divBdr>
                            <w:top w:val="dashed" w:sz="2" w:space="0" w:color="FFFFFF"/>
                            <w:left w:val="dashed" w:sz="2" w:space="0" w:color="FFFFFF"/>
                            <w:bottom w:val="dashed" w:sz="2" w:space="0" w:color="FFFFFF"/>
                            <w:right w:val="dashed" w:sz="2" w:space="0" w:color="FFFFFF"/>
                          </w:divBdr>
                        </w:div>
                        <w:div w:id="644966606">
                          <w:marLeft w:val="0"/>
                          <w:marRight w:val="0"/>
                          <w:marTop w:val="0"/>
                          <w:marBottom w:val="0"/>
                          <w:divBdr>
                            <w:top w:val="dashed" w:sz="2" w:space="0" w:color="FFFFFF"/>
                            <w:left w:val="dashed" w:sz="2" w:space="0" w:color="FFFFFF"/>
                            <w:bottom w:val="dashed" w:sz="2" w:space="0" w:color="FFFFFF"/>
                            <w:right w:val="dashed" w:sz="2" w:space="0" w:color="FFFFFF"/>
                          </w:divBdr>
                        </w:div>
                        <w:div w:id="1052920927">
                          <w:marLeft w:val="0"/>
                          <w:marRight w:val="0"/>
                          <w:marTop w:val="0"/>
                          <w:marBottom w:val="0"/>
                          <w:divBdr>
                            <w:top w:val="dashed" w:sz="2" w:space="0" w:color="FFFFFF"/>
                            <w:left w:val="dashed" w:sz="2" w:space="0" w:color="FFFFFF"/>
                            <w:bottom w:val="dashed" w:sz="2" w:space="0" w:color="FFFFFF"/>
                            <w:right w:val="dashed" w:sz="2" w:space="0" w:color="FFFFFF"/>
                          </w:divBdr>
                        </w:div>
                        <w:div w:id="1869488728">
                          <w:marLeft w:val="0"/>
                          <w:marRight w:val="0"/>
                          <w:marTop w:val="0"/>
                          <w:marBottom w:val="0"/>
                          <w:divBdr>
                            <w:top w:val="dashed" w:sz="2" w:space="0" w:color="FFFFFF"/>
                            <w:left w:val="dashed" w:sz="2" w:space="0" w:color="FFFFFF"/>
                            <w:bottom w:val="dashed" w:sz="2" w:space="0" w:color="FFFFFF"/>
                            <w:right w:val="dashed" w:sz="2" w:space="0" w:color="FFFFFF"/>
                          </w:divBdr>
                        </w:div>
                        <w:div w:id="49650641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38195989">
                  <w:marLeft w:val="0"/>
                  <w:marRight w:val="0"/>
                  <w:marTop w:val="0"/>
                  <w:marBottom w:val="0"/>
                  <w:divBdr>
                    <w:top w:val="dashed" w:sz="2" w:space="0" w:color="FFFFFF"/>
                    <w:left w:val="dashed" w:sz="2" w:space="0" w:color="FFFFFF"/>
                    <w:bottom w:val="dashed" w:sz="2" w:space="0" w:color="FFFFFF"/>
                    <w:right w:val="dashed" w:sz="2" w:space="0" w:color="FFFFFF"/>
                  </w:divBdr>
                </w:div>
                <w:div w:id="1625233334">
                  <w:marLeft w:val="0"/>
                  <w:marRight w:val="0"/>
                  <w:marTop w:val="0"/>
                  <w:marBottom w:val="0"/>
                  <w:divBdr>
                    <w:top w:val="dashed" w:sz="2" w:space="0" w:color="FFFFFF"/>
                    <w:left w:val="dashed" w:sz="2" w:space="0" w:color="FFFFFF"/>
                    <w:bottom w:val="dashed" w:sz="2" w:space="0" w:color="FFFFFF"/>
                    <w:right w:val="dashed" w:sz="2" w:space="0" w:color="FFFFFF"/>
                  </w:divBdr>
                  <w:divsChild>
                    <w:div w:id="18293278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049598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ida.slav\sintact%204.0\cache\Legislatie\temp198520\00119784.htm" TargetMode="External"/><Relationship Id="rId13" Type="http://schemas.openxmlformats.org/officeDocument/2006/relationships/hyperlink" Target="file:///C:\Users\aida.slav\sintact%204.0\cache\Legislatie\temp198520\00114624.htm" TargetMode="External"/><Relationship Id="rId18" Type="http://schemas.openxmlformats.org/officeDocument/2006/relationships/hyperlink" Target="file:///C:\Users\aida.slav\sintact%204.0\cache\Legislatie\temp198520\00125708.htm" TargetMode="External"/><Relationship Id="rId26" Type="http://schemas.openxmlformats.org/officeDocument/2006/relationships/hyperlink" Target="file:///C:\Users\aida.slav\sintact%204.0\cache\Legislatie\temp198520\00125708.htm" TargetMode="External"/><Relationship Id="rId39" Type="http://schemas.openxmlformats.org/officeDocument/2006/relationships/hyperlink" Target="file:///C:\Users\aida.slav\sintact%204.0\cache\Legislatie\temp198520\00119784.htm" TargetMode="External"/><Relationship Id="rId3" Type="http://schemas.openxmlformats.org/officeDocument/2006/relationships/settings" Target="settings.xml"/><Relationship Id="rId21" Type="http://schemas.openxmlformats.org/officeDocument/2006/relationships/hyperlink" Target="file:///C:\Users\aida.slav\sintact%204.0\cache\Legislatie\temp198520\00053092.htm" TargetMode="External"/><Relationship Id="rId34" Type="http://schemas.openxmlformats.org/officeDocument/2006/relationships/hyperlink" Target="file:///C:\Users\aida.slav\sintact%204.0\cache\Legislatie\temp198520\00125708.htm" TargetMode="External"/><Relationship Id="rId7" Type="http://schemas.openxmlformats.org/officeDocument/2006/relationships/hyperlink" Target="file:///C:\Users\aida.slav\sintact%204.0\cache\Legislatie\temp198520\00114624.htm" TargetMode="External"/><Relationship Id="rId12" Type="http://schemas.openxmlformats.org/officeDocument/2006/relationships/hyperlink" Target="file:///C:\Users\aida.slav\sintact%204.0\cache\Legislatie\temp198520\00125708.htm" TargetMode="External"/><Relationship Id="rId17" Type="http://schemas.openxmlformats.org/officeDocument/2006/relationships/hyperlink" Target="file:///C:\Users\aida.slav\sintact%204.0\cache\Legislatie\temp198520\00125708.htm" TargetMode="External"/><Relationship Id="rId25" Type="http://schemas.openxmlformats.org/officeDocument/2006/relationships/hyperlink" Target="file:///C:\Users\aida.slav\sintact%204.0\cache\Legislatie\temp198520\00125708.htm" TargetMode="External"/><Relationship Id="rId33" Type="http://schemas.openxmlformats.org/officeDocument/2006/relationships/hyperlink" Target="file:///C:\Users\aida.slav\sintact%204.0\cache\Legislatie\temp198520\00125708.htm" TargetMode="External"/><Relationship Id="rId38" Type="http://schemas.openxmlformats.org/officeDocument/2006/relationships/hyperlink" Target="file:///C:\Users\aida.slav\sintact%204.0\cache\Legislatie\temp198520\00114624.htm" TargetMode="External"/><Relationship Id="rId2" Type="http://schemas.microsoft.com/office/2007/relationships/stylesWithEffects" Target="stylesWithEffects.xml"/><Relationship Id="rId16" Type="http://schemas.openxmlformats.org/officeDocument/2006/relationships/hyperlink" Target="file:///C:\Users\aida.slav\sintact%204.0\cache\Legislatie\temp198520\00125708.htm" TargetMode="External"/><Relationship Id="rId20" Type="http://schemas.openxmlformats.org/officeDocument/2006/relationships/hyperlink" Target="file:///C:\Users\aida.slav\sintact%204.0\cache\Legislatie\temp198520\00079384.htm" TargetMode="External"/><Relationship Id="rId29" Type="http://schemas.openxmlformats.org/officeDocument/2006/relationships/hyperlink" Target="file:///C:\Users\aida.slav\sintact%204.0\cache\Legislatie\temp198520\00119784.htm"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hyperlink" Target="file:///C:\Users\aida.slav\sintact%204.0\cache\Legislatie\temp198520\00125708.htm" TargetMode="External"/><Relationship Id="rId24" Type="http://schemas.openxmlformats.org/officeDocument/2006/relationships/hyperlink" Target="file:///C:\Users\aida.slav\sintact%204.0\cache\Legislatie\temp198520\00119784.htm" TargetMode="External"/><Relationship Id="rId32" Type="http://schemas.openxmlformats.org/officeDocument/2006/relationships/hyperlink" Target="file:///C:\Users\aida.slav\sintact%204.0\cache\Legislatie\temp198520\00125708.htm" TargetMode="External"/><Relationship Id="rId37" Type="http://schemas.openxmlformats.org/officeDocument/2006/relationships/hyperlink" Target="file:///C:\Users\aida.slav\sintact%204.0\cache\Legislatie\temp198520\00125708.htm" TargetMode="External"/><Relationship Id="rId40" Type="http://schemas.openxmlformats.org/officeDocument/2006/relationships/fontTable" Target="fontTable.xml"/><Relationship Id="rId5" Type="http://schemas.openxmlformats.org/officeDocument/2006/relationships/hyperlink" Target="file:///C:\Users\aida.slav\sintact%204.0\cache\Legislatie\temp198520\00132480.HTM" TargetMode="External"/><Relationship Id="rId15" Type="http://schemas.openxmlformats.org/officeDocument/2006/relationships/hyperlink" Target="file:///C:\Users\aida.slav\sintact%204.0\cache\Legislatie\temp198520\00125708.htm" TargetMode="External"/><Relationship Id="rId23" Type="http://schemas.openxmlformats.org/officeDocument/2006/relationships/hyperlink" Target="file:///C:\Users\aida.slav\sintact%204.0\cache\Legislatie\temp198520\00114624.htm" TargetMode="External"/><Relationship Id="rId28" Type="http://schemas.openxmlformats.org/officeDocument/2006/relationships/hyperlink" Target="file:///C:\Users\aida.slav\sintact%204.0\cache\Legislatie\temp198520\00114624.htm" TargetMode="External"/><Relationship Id="rId36" Type="http://schemas.openxmlformats.org/officeDocument/2006/relationships/hyperlink" Target="file:///C:\Users\aida.slav\sintact%204.0\cache\Legislatie\temp198520\00119784.htm" TargetMode="External"/><Relationship Id="rId10" Type="http://schemas.openxmlformats.org/officeDocument/2006/relationships/hyperlink" Target="file:///C:\Users\aida.slav\sintact%204.0\cache\Legislatie\temp198520\00128646.htm" TargetMode="External"/><Relationship Id="rId19" Type="http://schemas.openxmlformats.org/officeDocument/2006/relationships/hyperlink" Target="file:///C:\Users\aida.slav\sintact%204.0\cache\Legislatie\temp198520\00125708.htm" TargetMode="External"/><Relationship Id="rId31" Type="http://schemas.openxmlformats.org/officeDocument/2006/relationships/hyperlink" Target="file:///C:\Users\aida.slav\sintact%204.0\cache\Legislatie\temp198520\00119784.htm" TargetMode="External"/><Relationship Id="rId4" Type="http://schemas.openxmlformats.org/officeDocument/2006/relationships/webSettings" Target="webSettings.xml"/><Relationship Id="rId9" Type="http://schemas.openxmlformats.org/officeDocument/2006/relationships/hyperlink" Target="file:///C:\Users\aida.slav\sintact%204.0\cache\Legislatie\temp198520\00125708.htm" TargetMode="External"/><Relationship Id="rId14" Type="http://schemas.openxmlformats.org/officeDocument/2006/relationships/hyperlink" Target="file:///C:\Users\aida.slav\sintact%204.0\cache\Legislatie\temp198520\00119784.htm" TargetMode="External"/><Relationship Id="rId22" Type="http://schemas.openxmlformats.org/officeDocument/2006/relationships/hyperlink" Target="file:///C:\Users\aida.slav\sintact%204.0\cache\Legislatie\temp198520\00125708.htm" TargetMode="External"/><Relationship Id="rId27" Type="http://schemas.openxmlformats.org/officeDocument/2006/relationships/hyperlink" Target="file:///C:\Users\aida.slav\sintact%204.0\cache\Legislatie\temp198520\00125708.htm" TargetMode="External"/><Relationship Id="rId30" Type="http://schemas.openxmlformats.org/officeDocument/2006/relationships/hyperlink" Target="file:///C:\Users\aida.slav\sintact%204.0\cache\Legislatie\temp198520\00114624.htm" TargetMode="External"/><Relationship Id="rId35" Type="http://schemas.openxmlformats.org/officeDocument/2006/relationships/hyperlink" Target="file:///C:\Users\aida.slav\sintact%204.0\cache\Legislatie\temp198520\00114624.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3592</Words>
  <Characters>20477</Characters>
  <Application>Microsoft Office Word</Application>
  <DocSecurity>0</DocSecurity>
  <Lines>170</Lines>
  <Paragraphs>48</Paragraphs>
  <ScaleCrop>false</ScaleCrop>
  <Company/>
  <LinksUpToDate>false</LinksUpToDate>
  <CharactersWithSpaces>24021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slav</dc:creator>
  <cp:keywords/>
  <dc:description/>
  <cp:lastModifiedBy>aida slav</cp:lastModifiedBy>
  <cp:revision>2</cp:revision>
  <dcterms:created xsi:type="dcterms:W3CDTF">2016-11-10T08:39:00Z</dcterms:created>
  <dcterms:modified xsi:type="dcterms:W3CDTF">2016-11-10T08:39:00Z</dcterms:modified>
</cp:coreProperties>
</file>