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nexa Nr. 3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>la Regulament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DECLARA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IE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Subsemnatul ......./(numele şi prenumele)....., în calitate de ....../(director general/administrator unic)...... la Societatea ....../(denumirea societă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ii)......., având forma juridică de ..........., cu sediul în localitatea ....., str. .... nr. ...., bl. ...., sc. ...., et. ...., ap. ...., sectorul/jude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ul ...., nr. telefon ....., nr. fax ...., e-mail ……..înmatriculată la registrul comer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ului cu nr. ....., cod unic de înregistrare ......, cont deschis la banca ....., sucursala ....., declar pe propria răspundere că societatea va respecta şi va asigura următoarele condi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impuse pentru montarea şi exploatarea sistemelor de repartizare a costurilor pentru apa caldă de consum: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a) respectarea specifica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iilor producătorului referitoare la corectitudinea montajului;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b) asigurarea postgaran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iei pe toată durata de via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ă a sistemelor de repartizare a costurilor, în ceea ce priveşt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 efectuarea lucrărilor de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între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inere, service şi aplicarea sigiliilor;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c) asigurarea întocmirii fişelor de consum pentru fiecare spa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iu cu destina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 de locuin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ă, precum şi pentru întregul imobil de tip condominiu;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d) convenirea, de comun acord cu furnizorii de energie termică, a aplica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iei software şi a modului de transmitere în format electronic a tabelului centralizator cu repartizarea consumurilor individuale de energie termică pentru apa caldă de consum de la asocia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iile de proprietari/locatari care au optat pentru preluarea în facturare individuală;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e) exploatarea sistemelor de repartizare a costurilor pentru apa caldă de consum pe toată durata de via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ă a acestora;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f) va notifica asocia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ia de proprietari/locatari cu privire la prevederile art. 10 alin. (5) din Legea nr.121/2014 privind eficien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a energetică, cu modificările şi completările ulterioare;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g) oferta economică transmisă asocia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iilor de proprietari/locatari va con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ine costurile de montare a filtrelor de impurită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 pe coloanele de distribu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 a apei calde din condominiu, costurile de achizi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ionare şi montare a unui contor de apă caldă utilizat ca repartitor de costuri, costurile de achizi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 şi montare a repartitoarelor de costuri instalate în locurile de consum din spa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iile comune, costurile defalcate pentru citirea, respectiv repartizarea consumurilor individuale de energie termică pentru apa caldă de consum din condominiul respectiv;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h) declara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 pe propria răspundere că la montarea contoarelor de apă caldă utilizate ca repartitoare de costuri va asigura marcarea/aplicarea literelor RC pe fiecare aparat;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i) acordarea de certificate de garan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 pentru contoarele de apă caldă utilizate ca repartitoare de costuri pe o perioadă de minimum 3 ani;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j) acordarea de certificate de garan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 pentru montaj pe o perioadă de minimum 3 ani.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Data: ......................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     ........................................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     (numele, prenumele în clar şi semnătura)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------</w:t>
      </w:r>
    </w:p>
    <w:p w:rsidR="00D26CE0" w:rsidRPr="007132C6" w:rsidRDefault="00D26CE0" w:rsidP="00D26CE0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7132C6">
        <w:rPr>
          <w:rFonts w:ascii="Times New Roman" w:hAnsi="Times New Roman" w:cs="Times New Roman"/>
          <w:sz w:val="24"/>
          <w:szCs w:val="24"/>
          <w:lang w:val="it-IT"/>
        </w:rPr>
        <w:t>Către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Autoritatea Na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>ională de Reglementare în Domeniul Energiei-Departamentul pentru eficien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>ă energetică</w:t>
      </w:r>
    </w:p>
    <w:p w:rsidR="00D26CE0" w:rsidRPr="007132C6" w:rsidRDefault="00D26CE0" w:rsidP="00D2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it-IT"/>
        </w:rPr>
        <w:t xml:space="preserve">Comisia de autorizare a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persoanelor juridice care desfăşoară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 de montare şi exploatare a sistemelor de repartizare a costurilor pentru încălzire şi apă caldă de consum în imobile de tip condominiu</w:t>
      </w:r>
    </w:p>
    <w:p w:rsidR="00D156A9" w:rsidRDefault="00D156A9"/>
    <w:sectPr w:rsidR="00D15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E0"/>
    <w:rsid w:val="00D156A9"/>
    <w:rsid w:val="00D2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F3811-B7A4-4124-8A96-5F71B6E4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CE0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Ticuta HRISTOV</dc:creator>
  <cp:keywords/>
  <dc:description/>
  <cp:lastModifiedBy>Ticuta HRISTOV</cp:lastModifiedBy>
  <cp:revision>1</cp:revision>
  <dcterms:created xsi:type="dcterms:W3CDTF">2019-11-04T14:00:00Z</dcterms:created>
  <dcterms:modified xsi:type="dcterms:W3CDTF">2019-11-04T14:00:00Z</dcterms:modified>
</cp:coreProperties>
</file>