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ax2^b"/>
      <w:bookmarkStart w:id="1" w:name="_GoBack"/>
      <w:bookmarkEnd w:id="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289FD459" wp14:editId="16A22AE2">
            <wp:extent cx="95250" cy="95250"/>
            <wp:effectExtent l="0" t="0" r="0" b="0"/>
            <wp:docPr id="17" name="Picture 17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D17AB">
        <w:rPr>
          <w:rFonts w:ascii="Verdana" w:eastAsia="Times New Roman" w:hAnsi="Verdana" w:cs="Times New Roman"/>
          <w:b/>
          <w:bCs/>
          <w:sz w:val="26"/>
          <w:szCs w:val="26"/>
        </w:rPr>
        <w:t>ANEXA nr. 2</w:t>
      </w:r>
      <w:r w:rsidRPr="006D17AB">
        <w:rPr>
          <w:rFonts w:ascii="Verdana" w:eastAsia="Times New Roman" w:hAnsi="Verdana" w:cs="Times New Roman"/>
          <w:b/>
          <w:bCs/>
          <w:sz w:val="26"/>
          <w:szCs w:val="26"/>
          <w:vertAlign w:val="superscript"/>
        </w:rPr>
        <w:t>b</w:t>
      </w:r>
      <w:r w:rsidRPr="006D17AB">
        <w:rPr>
          <w:rFonts w:ascii="Verdana" w:eastAsia="Times New Roman" w:hAnsi="Verdana" w:cs="Times New Roman"/>
          <w:b/>
          <w:bCs/>
          <w:sz w:val="26"/>
          <w:szCs w:val="26"/>
        </w:rPr>
        <w:t>:</w:t>
      </w:r>
      <w:r w:rsidRPr="006D17AB">
        <w:rPr>
          <w:rFonts w:ascii="Verdana" w:eastAsia="Times New Roman" w:hAnsi="Verdana" w:cs="Times New Roman"/>
        </w:rPr>
        <w:t xml:space="preserve"> </w:t>
      </w:r>
      <w:r w:rsidRPr="006D17AB">
        <w:rPr>
          <w:rFonts w:ascii="Verdana" w:eastAsia="Times New Roman" w:hAnsi="Verdana" w:cs="Times New Roman"/>
          <w:b/>
          <w:bCs/>
          <w:sz w:val="26"/>
          <w:szCs w:val="26"/>
        </w:rPr>
        <w:t>Notificarea finalizării consultărilor în cadrul procedurii de opoziţie la nivel naţional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2^b|pa1"/>
      <w:bookmarkEnd w:id="2"/>
      <w:r w:rsidRPr="006D17AB">
        <w:rPr>
          <w:rFonts w:ascii="Verdana" w:eastAsia="Times New Roman" w:hAnsi="Verdana" w:cs="Times New Roman"/>
        </w:rPr>
        <w:t>(- ANEXA nr. 2b la Procedura de declarare a opoziţiei la nivel naţional)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2^b|pt1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6653DDB1" wp14:editId="3A6CB4FB">
            <wp:extent cx="95250" cy="95250"/>
            <wp:effectExtent l="0" t="0" r="0" b="0"/>
            <wp:docPr id="16" name="Picture 16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1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6D17AB">
        <w:rPr>
          <w:rFonts w:ascii="Verdana" w:eastAsia="Times New Roman" w:hAnsi="Verdana" w:cs="Times New Roman"/>
          <w:b/>
          <w:bCs/>
          <w:color w:val="8F0000"/>
        </w:rPr>
        <w:t>1.</w:t>
      </w:r>
      <w:r w:rsidRPr="006D17AB">
        <w:rPr>
          <w:rFonts w:ascii="Verdana" w:eastAsia="Times New Roman" w:hAnsi="Verdana" w:cs="Times New Roman"/>
        </w:rPr>
        <w:t>Denumirea produsului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2^b|pt1|pa1"/>
      <w:bookmarkEnd w:id="4"/>
      <w:r w:rsidRPr="006D17AB">
        <w:rPr>
          <w:rFonts w:ascii="Verdana" w:eastAsia="Times New Roman" w:hAnsi="Verdana" w:cs="Times New Roman"/>
        </w:rPr>
        <w:t>[Astfel cum este menţionată în cererea de înregistrare]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x2^b|pt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767C750" wp14:editId="635648DD">
            <wp:extent cx="95250" cy="95250"/>
            <wp:effectExtent l="0" t="0" r="0" b="0"/>
            <wp:docPr id="15" name="Picture 15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2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r w:rsidRPr="006D17AB">
        <w:rPr>
          <w:rFonts w:ascii="Verdana" w:eastAsia="Times New Roman" w:hAnsi="Verdana" w:cs="Times New Roman"/>
          <w:b/>
          <w:bCs/>
          <w:color w:val="8F0000"/>
        </w:rPr>
        <w:t>2.</w:t>
      </w:r>
      <w:r w:rsidRPr="006D17AB">
        <w:rPr>
          <w:rFonts w:ascii="Verdana" w:eastAsia="Times New Roman" w:hAnsi="Verdana" w:cs="Times New Roman"/>
        </w:rPr>
        <w:t>Referinţa oficială (astfel cum este pe site-ul Ministerului Agriculturii şi Dezvoltării Rurale)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2^b|pt2|pa1"/>
      <w:bookmarkEnd w:id="6"/>
      <w:r w:rsidRPr="006D17AB">
        <w:rPr>
          <w:rFonts w:ascii="Verdana" w:eastAsia="Times New Roman" w:hAnsi="Verdana" w:cs="Times New Roman"/>
        </w:rPr>
        <w:t>Numărul de referinţă: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x2^b|pt2|pa2"/>
      <w:bookmarkEnd w:id="7"/>
      <w:r w:rsidRPr="006D17AB">
        <w:rPr>
          <w:rFonts w:ascii="Verdana" w:eastAsia="Times New Roman" w:hAnsi="Verdana" w:cs="Times New Roman"/>
        </w:rPr>
        <w:t>Data postării pe site-ul Ministerului Agriculturii şi Dezvoltării Rurale: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8" w:name="do|ax2^b|pt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036296B" wp14:editId="38DFAD43">
            <wp:extent cx="95250" cy="95250"/>
            <wp:effectExtent l="0" t="0" r="0" b="0"/>
            <wp:docPr id="14" name="Picture 14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3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r w:rsidRPr="006D17AB">
        <w:rPr>
          <w:rFonts w:ascii="Verdana" w:eastAsia="Times New Roman" w:hAnsi="Verdana" w:cs="Times New Roman"/>
          <w:b/>
          <w:bCs/>
          <w:color w:val="8F0000"/>
        </w:rPr>
        <w:t>3.</w:t>
      </w:r>
      <w:r w:rsidRPr="006D17AB">
        <w:rPr>
          <w:rFonts w:ascii="Verdana" w:eastAsia="Times New Roman" w:hAnsi="Verdana" w:cs="Times New Roman"/>
        </w:rPr>
        <w:t>Rezultatul consultărilor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9" w:name="do|ax2^b|pt3|sp3.1.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806B070" wp14:editId="33ABC3C1">
            <wp:extent cx="95250" cy="95250"/>
            <wp:effectExtent l="0" t="0" r="0" b="0"/>
            <wp:docPr id="13" name="Picture 13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3|sp3.1.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"/>
      <w:r w:rsidRPr="006D17AB">
        <w:rPr>
          <w:rFonts w:ascii="Verdana" w:eastAsia="Times New Roman" w:hAnsi="Verdana" w:cs="Times New Roman"/>
          <w:b/>
          <w:bCs/>
          <w:color w:val="8F0000"/>
        </w:rPr>
        <w:t>3.1.</w:t>
      </w:r>
      <w:r w:rsidRPr="006D17AB">
        <w:rPr>
          <w:rFonts w:ascii="Verdana" w:eastAsia="Times New Roman" w:hAnsi="Verdana" w:cs="Times New Roman"/>
        </w:rPr>
        <w:t>S-a ajuns la un acord cu următorul opozant (următorii opozanţi):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0" w:name="do|ax2^b|pt3|sp3.1.|pa1"/>
      <w:bookmarkEnd w:id="10"/>
      <w:r w:rsidRPr="006D17AB">
        <w:rPr>
          <w:rFonts w:ascii="Verdana" w:eastAsia="Times New Roman" w:hAnsi="Verdana" w:cs="Times New Roman"/>
        </w:rPr>
        <w:t>[Anexaţi copii ale scrisorilor care arată acordul şi toate elementele care au făcut posibil acordul, avizate de solicitant şi de opozant/opozanţi.]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1" w:name="do|ax2^b|pt3|sp3.2.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5F81A1BF" wp14:editId="0B27060A">
            <wp:extent cx="95250" cy="95250"/>
            <wp:effectExtent l="0" t="0" r="0" b="0"/>
            <wp:docPr id="12" name="Picture 12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3|sp3.2.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r w:rsidRPr="006D17AB">
        <w:rPr>
          <w:rFonts w:ascii="Verdana" w:eastAsia="Times New Roman" w:hAnsi="Verdana" w:cs="Times New Roman"/>
          <w:b/>
          <w:bCs/>
          <w:color w:val="8F0000"/>
        </w:rPr>
        <w:t>3.2.</w:t>
      </w:r>
      <w:r w:rsidRPr="006D17AB">
        <w:rPr>
          <w:rFonts w:ascii="Verdana" w:eastAsia="Times New Roman" w:hAnsi="Verdana" w:cs="Times New Roman"/>
        </w:rPr>
        <w:t>Nu s-a ajuns la un acord cu următorul opozant (următorii opozanţi):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2" w:name="do|ax2^b|pt3|sp3.2.|pa1"/>
      <w:bookmarkEnd w:id="12"/>
      <w:r w:rsidRPr="006D17AB">
        <w:rPr>
          <w:rFonts w:ascii="Verdana" w:eastAsia="Times New Roman" w:hAnsi="Verdana" w:cs="Times New Roman"/>
        </w:rPr>
        <w:t>[Anexaţi informaţiile care arată câ nu s-a ajuns la un acord, avizate de solicitant şi de opozant/opozanţi.]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3" w:name="do|ax2^b|pt4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31F6574" wp14:editId="1683F958">
            <wp:extent cx="95250" cy="95250"/>
            <wp:effectExtent l="0" t="0" r="0" b="0"/>
            <wp:docPr id="11" name="Picture 11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4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3"/>
      <w:r w:rsidRPr="006D17AB">
        <w:rPr>
          <w:rFonts w:ascii="Verdana" w:eastAsia="Times New Roman" w:hAnsi="Verdana" w:cs="Times New Roman"/>
          <w:b/>
          <w:bCs/>
          <w:color w:val="8F0000"/>
        </w:rPr>
        <w:t>4.</w:t>
      </w:r>
      <w:r w:rsidRPr="006D17AB">
        <w:rPr>
          <w:rFonts w:ascii="Verdana" w:eastAsia="Times New Roman" w:hAnsi="Verdana" w:cs="Times New Roman"/>
        </w:rPr>
        <w:t>Dosarul tehnic şi specificaţia tehnică de bază din dosarul tehnic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4" w:name="do|ax2^b|pt4|pa1"/>
      <w:bookmarkEnd w:id="14"/>
      <w:r w:rsidRPr="006D17AB">
        <w:rPr>
          <w:rFonts w:ascii="Verdana" w:eastAsia="Times New Roman" w:hAnsi="Verdana" w:cs="Times New Roman"/>
        </w:rPr>
        <w:t>[Se va completa doar în cazul în care s-a ajuns la un acord.]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5" w:name="do|ax2^b|pt4|sp4.1.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60017584" wp14:editId="33062CE9">
            <wp:extent cx="95250" cy="95250"/>
            <wp:effectExtent l="0" t="0" r="0" b="0"/>
            <wp:docPr id="10" name="Picture 10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4|sp4.1.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5"/>
      <w:r w:rsidRPr="006D17AB">
        <w:rPr>
          <w:rFonts w:ascii="Verdana" w:eastAsia="Times New Roman" w:hAnsi="Verdana" w:cs="Times New Roman"/>
          <w:b/>
          <w:bCs/>
          <w:color w:val="8F0000"/>
        </w:rPr>
        <w:t>4.1.</w:t>
      </w:r>
      <w:r w:rsidRPr="006D17AB">
        <w:rPr>
          <w:rFonts w:ascii="Verdana" w:eastAsia="Times New Roman" w:hAnsi="Verdana" w:cs="Times New Roman"/>
        </w:rPr>
        <w:t>Dosarul tehnic a fost modificat: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6" w:name="do|ax2^b|pt4|sp4.1.|pa1"/>
      <w:bookmarkEnd w:id="16"/>
      <w:r w:rsidRPr="006D17AB">
        <w:rPr>
          <w:rFonts w:ascii="Verdana" w:eastAsia="Times New Roman" w:hAnsi="Verdana" w:cs="Times New Roman"/>
        </w:rPr>
        <w:t>|_| Da |_| Nu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7" w:name="do|ax2^b|pt4|sp4.1.|pa2"/>
      <w:bookmarkEnd w:id="17"/>
      <w:r w:rsidRPr="006D17AB">
        <w:rPr>
          <w:rFonts w:ascii="Verdana" w:eastAsia="Times New Roman" w:hAnsi="Verdana" w:cs="Times New Roman"/>
        </w:rPr>
        <w:t>[Dacă "Da", anexaţi descrierea modificărilor şi dosarul tehnic modificat]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8" w:name="do|ax2^b|pt4|sp4.2.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EF5A5F6" wp14:editId="00EC9481">
            <wp:extent cx="95250" cy="95250"/>
            <wp:effectExtent l="0" t="0" r="0" b="0"/>
            <wp:docPr id="9" name="Picture 9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4|sp4.2.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  <w:r w:rsidRPr="006D17AB">
        <w:rPr>
          <w:rFonts w:ascii="Verdana" w:eastAsia="Times New Roman" w:hAnsi="Verdana" w:cs="Times New Roman"/>
          <w:b/>
          <w:bCs/>
          <w:color w:val="8F0000"/>
        </w:rPr>
        <w:t>4.2.</w:t>
      </w:r>
      <w:r w:rsidRPr="006D17AB">
        <w:rPr>
          <w:rFonts w:ascii="Verdana" w:eastAsia="Times New Roman" w:hAnsi="Verdana" w:cs="Times New Roman"/>
        </w:rPr>
        <w:t>Specificaţia tehnică de bază din dosarul tehnic a fost modificată: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9" w:name="do|ax2^b|pt4|sp4.2.|pa1"/>
      <w:bookmarkEnd w:id="19"/>
      <w:r w:rsidRPr="006D17AB">
        <w:rPr>
          <w:rFonts w:ascii="Verdana" w:eastAsia="Times New Roman" w:hAnsi="Verdana" w:cs="Times New Roman"/>
        </w:rPr>
        <w:t>|_| Da |_| Nu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0" w:name="do|ax2^b|pt4|sp4.2.|pa2"/>
      <w:bookmarkEnd w:id="20"/>
      <w:r w:rsidRPr="006D17AB">
        <w:rPr>
          <w:rFonts w:ascii="Verdana" w:eastAsia="Times New Roman" w:hAnsi="Verdana" w:cs="Times New Roman"/>
        </w:rPr>
        <w:t>[Dacă "Da", anexaţi un exemplar al documentului actualizat.]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1" w:name="do|ax2^b|pt5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0F09CCF1" wp14:editId="0607F63F">
            <wp:extent cx="95250" cy="95250"/>
            <wp:effectExtent l="0" t="0" r="0" b="0"/>
            <wp:docPr id="8" name="Picture 8" descr="C:\Users\aida.slav\sintact 4.0\cache\Legislatie\m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2^b|pt5|_i" descr="C:\Users\aida.slav\sintact 4.0\cache\Legislatie\m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1"/>
      <w:r w:rsidRPr="006D17AB">
        <w:rPr>
          <w:rFonts w:ascii="Verdana" w:eastAsia="Times New Roman" w:hAnsi="Verdana" w:cs="Times New Roman"/>
          <w:b/>
          <w:bCs/>
          <w:color w:val="8F0000"/>
        </w:rPr>
        <w:t>5.</w:t>
      </w:r>
      <w:r w:rsidRPr="006D17AB">
        <w:rPr>
          <w:rFonts w:ascii="Verdana" w:eastAsia="Times New Roman" w:hAnsi="Verdana" w:cs="Times New Roman"/>
        </w:rPr>
        <w:t>Data şi semnătura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2" w:name="do|ax2^b|pt5|pa1"/>
      <w:bookmarkEnd w:id="22"/>
      <w:r w:rsidRPr="006D17AB">
        <w:rPr>
          <w:rFonts w:ascii="Verdana" w:eastAsia="Times New Roman" w:hAnsi="Verdana" w:cs="Times New Roman"/>
        </w:rPr>
        <w:t>Nume: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3" w:name="do|ax2^b|pt5|pa2"/>
      <w:bookmarkEnd w:id="23"/>
      <w:r w:rsidRPr="006D17AB">
        <w:rPr>
          <w:rFonts w:ascii="Verdana" w:eastAsia="Times New Roman" w:hAnsi="Verdana" w:cs="Times New Roman"/>
        </w:rPr>
        <w:t>Departament/Organizaţie: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4" w:name="do|ax2^b|pt5|pa3"/>
      <w:bookmarkEnd w:id="24"/>
      <w:r w:rsidRPr="006D17AB">
        <w:rPr>
          <w:rFonts w:ascii="Verdana" w:eastAsia="Times New Roman" w:hAnsi="Verdana" w:cs="Times New Roman"/>
        </w:rPr>
        <w:t>Adresă: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5" w:name="do|ax2^b|pt5|pa4"/>
      <w:bookmarkEnd w:id="25"/>
      <w:r w:rsidRPr="006D17AB">
        <w:rPr>
          <w:rFonts w:ascii="Verdana" w:eastAsia="Times New Roman" w:hAnsi="Verdana" w:cs="Times New Roman"/>
        </w:rPr>
        <w:t>Telefon:</w:t>
      </w:r>
    </w:p>
    <w:p w:rsidR="000506AD" w:rsidRPr="006D17AB" w:rsidRDefault="000506AD" w:rsidP="000506A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6" w:name="do|ax2^b|pt5|pa5"/>
      <w:bookmarkEnd w:id="26"/>
      <w:r w:rsidRPr="006D17AB">
        <w:rPr>
          <w:rFonts w:ascii="Verdana" w:eastAsia="Times New Roman" w:hAnsi="Verdana" w:cs="Times New Roman"/>
        </w:rPr>
        <w:t>Adresă de e-mail:</w:t>
      </w:r>
    </w:p>
    <w:p w:rsidR="002A3AD5" w:rsidRDefault="00F94CE5"/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FF"/>
    <w:rsid w:val="000506AD"/>
    <w:rsid w:val="00592532"/>
    <w:rsid w:val="00CE71FF"/>
    <w:rsid w:val="00DF3EF9"/>
    <w:rsid w:val="00F9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820FC-F6B7-497B-8CDA-834DC9ED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file:///C:\Users\aida.slav\sintact%204.0\cache\Legislatie\temp133158\001794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2020-02-17T12:17:00Z</dcterms:created>
  <dcterms:modified xsi:type="dcterms:W3CDTF">2020-02-17T12:17:00Z</dcterms:modified>
</cp:coreProperties>
</file>