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ANEXA Nr. 3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la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procedură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NewRomanPSMT" w:hAnsi="TimesNewRomanPSMT" w:cs="TimesNewRomanPSMT"/>
          <w:sz w:val="28"/>
          <w:szCs w:val="28"/>
        </w:rPr>
      </w:pP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ind w:right="180"/>
        <w:jc w:val="right"/>
        <w:rPr>
          <w:rFonts w:ascii="TimesNewRomanPSMT" w:hAnsi="TimesNewRomanPSMT" w:cs="TimesNewRomanPSMT"/>
          <w:sz w:val="28"/>
          <w:szCs w:val="28"/>
        </w:rPr>
      </w:pP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FIȘA DE IDENTIFICARE LABORATOR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Date generale: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1. Date privind operatorul economic titular al laboratorului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operator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cu personalitate juridică)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Denumirea ..............................................................................................</w:t>
      </w:r>
      <w:proofErr w:type="gramEnd"/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1.2. </w:t>
      </w:r>
      <w:r>
        <w:rPr>
          <w:rFonts w:ascii="TimesNewRomanPSMT" w:hAnsi="TimesNewRomanPSMT" w:cs="TimesNewRomanPSMT"/>
          <w:sz w:val="28"/>
          <w:szCs w:val="28"/>
        </w:rPr>
        <w:t>Adresa (conform O.N.R.C.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) .....................................................................</w:t>
      </w:r>
      <w:proofErr w:type="gramEnd"/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1.3. </w:t>
      </w:r>
      <w:r>
        <w:rPr>
          <w:rFonts w:ascii="TimesNewRomanPSMT" w:hAnsi="TimesNewRomanPSMT" w:cs="TimesNewRomanPSMT"/>
          <w:sz w:val="28"/>
          <w:szCs w:val="28"/>
        </w:rPr>
        <w:t>Nr. de telefon/Fax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:.....................................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  <w:proofErr w:type="gramEnd"/>
      <w:r>
        <w:rPr>
          <w:rFonts w:ascii="TimesNewRomanPSMT" w:hAnsi="TimesNewRomanPSMT" w:cs="TimesNewRomanPSMT"/>
          <w:sz w:val="28"/>
          <w:szCs w:val="28"/>
        </w:rPr>
        <w:t>E-mail: ..................................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1.4. </w:t>
      </w:r>
      <w:r>
        <w:rPr>
          <w:rFonts w:ascii="TimesNewRomanPSMT" w:hAnsi="TimesNewRomanPSMT" w:cs="TimesNewRomanPSMT"/>
          <w:sz w:val="28"/>
          <w:szCs w:val="28"/>
        </w:rPr>
        <w:t xml:space="preserve">Statutul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juridic ..........................................................................................</w:t>
      </w:r>
      <w:proofErr w:type="gramEnd"/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1.5. </w:t>
      </w:r>
      <w:r>
        <w:rPr>
          <w:rFonts w:ascii="TimesNewRomanPSMT" w:hAnsi="TimesNewRomanPSMT" w:cs="TimesNewRomanPSMT"/>
          <w:sz w:val="28"/>
          <w:szCs w:val="28"/>
        </w:rPr>
        <w:t xml:space="preserve">Cod unic de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înregistrare ..........................................................................</w:t>
      </w:r>
      <w:proofErr w:type="gramEnd"/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1.6. </w:t>
      </w:r>
      <w:r>
        <w:rPr>
          <w:rFonts w:ascii="TimesNewRomanPSMT" w:hAnsi="TimesNewRomanPSMT" w:cs="TimesNewRomanPSMT"/>
          <w:sz w:val="28"/>
          <w:szCs w:val="28"/>
        </w:rPr>
        <w:t>Nr. de ordine la registrul comerț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ului .........................................................</w:t>
      </w:r>
      <w:proofErr w:type="gramEnd"/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1.7. </w:t>
      </w:r>
      <w:r>
        <w:rPr>
          <w:rFonts w:ascii="TimesNewRomanPSMT" w:hAnsi="TimesNewRomanPSMT" w:cs="TimesNewRomanPSMT"/>
          <w:sz w:val="28"/>
          <w:szCs w:val="28"/>
        </w:rPr>
        <w:t xml:space="preserve">Persoana de conducere delegată pentru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reprezentare ...........................</w:t>
      </w:r>
      <w:proofErr w:type="gramEnd"/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2. Date privind laboratorul de încercări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2.1. </w:t>
      </w:r>
      <w:r>
        <w:rPr>
          <w:rFonts w:ascii="TimesNewRomanPSMT" w:hAnsi="TimesNewRomanPSMT" w:cs="TimesNewRomanPSMT"/>
          <w:sz w:val="28"/>
          <w:szCs w:val="28"/>
        </w:rPr>
        <w:t>Denumirea laboratorului...........................................................................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2.2. </w:t>
      </w:r>
      <w:r>
        <w:rPr>
          <w:rFonts w:ascii="TimesNewRomanPSMT" w:hAnsi="TimesNewRomanPSMT" w:cs="TimesNewRomanPSMT"/>
          <w:sz w:val="28"/>
          <w:szCs w:val="28"/>
        </w:rPr>
        <w:t>Adresa (conform punct de lucru declarat)................................................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2.3. </w:t>
      </w:r>
      <w:r>
        <w:rPr>
          <w:rFonts w:ascii="TimesNewRomanPSMT" w:hAnsi="TimesNewRomanPSMT" w:cs="TimesNewRomanPSMT"/>
          <w:sz w:val="28"/>
          <w:szCs w:val="28"/>
        </w:rPr>
        <w:t>Nr. de telefon/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Fax ....................................................................................</w:t>
      </w:r>
      <w:proofErr w:type="gramEnd"/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2.4. </w:t>
      </w:r>
      <w:r>
        <w:rPr>
          <w:rFonts w:ascii="TimesNewRomanPSMT" w:hAnsi="TimesNewRomanPSMT" w:cs="TimesNewRomanPSMT"/>
          <w:sz w:val="28"/>
          <w:szCs w:val="28"/>
        </w:rPr>
        <w:t>Efectiv total personal laborator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:...........,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din care personal tehnic: ...........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Conducătorul unității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nume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prenume)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…………………………………….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Semnătura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……………………………………..</w:t>
      </w:r>
    </w:p>
    <w:p w:rsidR="00B32A24" w:rsidRDefault="00B32A24" w:rsidP="00B32A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Data</w:t>
      </w:r>
    </w:p>
    <w:p w:rsidR="00A00DE2" w:rsidRDefault="00B32A24" w:rsidP="00B32A24">
      <w:pPr>
        <w:jc w:val="center"/>
      </w:pPr>
      <w:r>
        <w:rPr>
          <w:rFonts w:ascii="TimesNewRomanPSMT" w:hAnsi="TimesNewRomanPSMT" w:cs="TimesNewRomanPSMT"/>
          <w:sz w:val="28"/>
          <w:szCs w:val="28"/>
        </w:rPr>
        <w:t>……………………………</w:t>
      </w:r>
    </w:p>
    <w:sectPr w:rsidR="00A00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B7"/>
    <w:rsid w:val="00A00DE2"/>
    <w:rsid w:val="00B32A24"/>
    <w:rsid w:val="00C656B8"/>
    <w:rsid w:val="00D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4616"/>
  <w15:chartTrackingRefBased/>
  <w15:docId w15:val="{371446E8-2DA9-462F-8A37-6270BBE5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Velicu Octavian, ISC</dc:creator>
  <cp:keywords/>
  <dc:description/>
  <cp:lastModifiedBy>Velicu Octavian, ISC</cp:lastModifiedBy>
  <cp:revision>2</cp:revision>
  <dcterms:created xsi:type="dcterms:W3CDTF">2021-07-22T10:30:00Z</dcterms:created>
  <dcterms:modified xsi:type="dcterms:W3CDTF">2021-07-22T10:32:00Z</dcterms:modified>
</cp:coreProperties>
</file>