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4C" w:rsidRDefault="0038054C" w:rsidP="0038054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la Regulament 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Model 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132C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FAB76" wp14:editId="0B61A2D7">
                <wp:simplePos x="0" y="0"/>
                <wp:positionH relativeFrom="column">
                  <wp:posOffset>-200025</wp:posOffset>
                </wp:positionH>
                <wp:positionV relativeFrom="paragraph">
                  <wp:posOffset>281940</wp:posOffset>
                </wp:positionV>
                <wp:extent cx="238125" cy="200025"/>
                <wp:effectExtent l="9525" t="12700" r="9525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2ED93" id="Rectangle 5" o:spid="_x0000_s1026" style="position:absolute;margin-left:-15.75pt;margin-top:22.2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9WbAIAAOYEAAAOAAAAZHJzL2Uyb0RvYy54bWysVNuO2yAQfa/Uf0C8Z31Z52ats1rFSVWp&#10;l1W3/QACOEbFQIHE2Vb99w44SZPuS1U1D2SGGQ5zhjO+uz90Eu25dUKrCmc3KUZcUc2E2lb4y+f1&#10;aIaR80QxIrXiFX7mDt8vXr+6603Jc91qybhFAKJc2ZsKt96bMkkcbXlH3I02XEGw0bYjHly7TZgl&#10;PaB3MsnTdJL02jJjNeXOwW49BPEi4jcNp/5j0zjukaww1ObjauO6CWuyuCPl1hLTCnosg/xDFR0R&#10;Ci49Q9XEE7Sz4gVUJ6jVTjf+huou0U0jKI8cgE2W/sHmqSWGRy7QHGfObXL/D5Z+2D9aJFiFJxgp&#10;0sETfYKmEbWVHI1De3rjSsh6Mo82EHTmnaZfHQSSq0hwHOSgTf9eM4AhO69jSw6N7cJJIIsOsfPP&#10;587zg0cUNvPbWZaPMaIQgmdNwQ43kPJ02Fjn33DdoWBU2EKNEZzs3zk/pJ5Swl1Kr4WUsE9KqVAP&#10;ysynaRpPOC0FC9HIxm43S2nRnoA+imyazZfHi6/SOuFBpVJ0FZ5BdYAUoVtO2EqxaHsi5GBD1VIF&#10;cCAHxR2tQQ0/5ul8NVvNilGRT1ajIq3r0cN6WYwm62w6rm/r5bLOfoY6s6JsBWNchVJPysyKv3v5&#10;44wMmjpr84qSu2S+jr+XzJPrMuKLAKvTf2QXZRBefpDKRrNnUIHVw6jBpwGMVtvvGPUwZhV233bE&#10;cozkWwU6nmdFEeYyOsV4moNjLyObywhRFKAqTL3FaHCWfpjmnbFi28JdWXxlpR9Af42I2gjaHOo6&#10;qhaGKXI4Dn6Y1ks/Zv3+PC1+AQAA//8DAFBLAwQUAAYACAAAACEAi6LDBtwAAAAHAQAADwAAAGRy&#10;cy9kb3ducmV2LnhtbEyPy07DMBBF90j8gzVI7FonkAQIcSoeYsmioWI9jYckYI+j2GlTvh6zguXo&#10;Ht17ptos1ogDTX5wrCBdJyCIW6cH7hTs3l5WtyB8QNZoHJOCE3nY1OdnFZbaHXlLhyZ0IpawL1FB&#10;H8JYSunbniz6tRuJY/bhJoshnlMn9YTHWG6NvEqSQlocOC70ONJTT+1XM1sFcx5w9/4awinFT/ou&#10;mkfTPW+VurxYHu5BBFrCHwy/+lEd6ui0dzNrL4yC1XWaR1RBlmUgIlDE1/YKbvI7kHUl//vXPwAA&#10;AP//AwBQSwECLQAUAAYACAAAACEAtoM4kv4AAADhAQAAEwAAAAAAAAAAAAAAAAAAAAAAW0NvbnRl&#10;bnRfVHlwZXNdLnhtbFBLAQItABQABgAIAAAAIQA4/SH/1gAAAJQBAAALAAAAAAAAAAAAAAAAAC8B&#10;AABfcmVscy8ucmVsc1BLAQItABQABgAIAAAAIQBGDk9WbAIAAOYEAAAOAAAAAAAAAAAAAAAAAC4C&#10;AABkcnMvZTJvRG9jLnhtbFBLAQItABQABgAIAAAAIQCLosMG3AAAAAcBAAAPAAAAAAAAAAAAAAAA&#10;AMYEAABkcnMvZG93bnJldi54bWxQSwUGAAAAAAQABADzAAAAzwUAAAAA&#10;" filled="f" strokecolor="#41719c" strokeweight="1pt">
                <v:path arrowok="t"/>
              </v:rect>
            </w:pict>
          </mc:Fallback>
        </mc:AlternateConten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de cerere de prelungire a valabilită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ii autoriza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iei nr…… din data ……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tip  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pentru desfă</w:t>
      </w:r>
      <w:r w:rsidRPr="007132C6">
        <w:rPr>
          <w:rFonts w:ascii="Tahoma" w:hAnsi="Tahoma" w:cs="Tahoma"/>
          <w:sz w:val="24"/>
          <w:szCs w:val="24"/>
          <w:lang w:val="ro-RO"/>
        </w:rPr>
        <w:t>ș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urarea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de montare a sistemelor de repartizare a costurilor pentru încălzire;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0C4D5" wp14:editId="077BF819">
                <wp:simplePos x="0" y="0"/>
                <wp:positionH relativeFrom="column">
                  <wp:posOffset>-190500</wp:posOffset>
                </wp:positionH>
                <wp:positionV relativeFrom="paragraph">
                  <wp:posOffset>14605</wp:posOffset>
                </wp:positionV>
                <wp:extent cx="238125" cy="200025"/>
                <wp:effectExtent l="9525" t="14605" r="9525" b="139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729F0" id="Rectangle 6" o:spid="_x0000_s1026" style="position:absolute;margin-left:-15pt;margin-top:1.15pt;width:18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9wbQIAAOYEAAAOAAAAZHJzL2Uyb0RvYy54bWysVNtuGyEQfa/Uf0C8O3vJxpdV1lHktatK&#10;aRs17QdgYL2oLFDAXqdR/70Da7t281JV9QOeYYbhnOHM3t7tO4l23DqhVYWzqxQjrqhmQm0q/PXL&#10;ajTFyHmiGJFa8Qo/c4fv5m/f3Pam5LlutWTcIiiiXNmbCrfemzJJHG15R9yVNlxBsNG2Ix5cu0mY&#10;JT1U72SSp+k46bVlxmrKnYPdegjieazfNJz6T03juEeywoDNx9XGdR3WZH5Lyo0lphX0AIP8A4qO&#10;CAWXnkrVxBO0teJVqU5Qq51u/BXVXaKbRlAeOQCbLP2DzVNLDI9coDnOnNrk/l9Z+nH3aJFgFb7B&#10;SJEOnugzNI2ojeRoHNrTG1dC1pN5tIGgMw+afnMQSC4iwXGQg9b9B82gDNl6HVuyb2wXTgJZtI+d&#10;fz51nu89orCZX0+zHBBQCMGzpmCHG0h5PGys8++47lAwKmwBYyxOdg/OD6nHlHCX0ishJeyTUirU&#10;gzLzSZrGE05LwUI0srGb9UJatCOgjyKbZLPF4eKLtE54UKkUXYWngA4qxdItJ2ypWLQ9EXKwAbVU&#10;oTiQA3AHa1DDyyydLafLaTEq8vFyVKR1PbpfLYrReJVNburrerGos58BZ1aUrWCMqwD1qMys+LuX&#10;P8zIoKmTNi8ouXPmq/h7zTy5hBFfBFgd/yO7KIPw8oNU1po9gwqsHkYNPg1gtNr+wKiHMauw+74l&#10;lmMk3yvQ8SwrijCX0SluJjk49jyyPo8QRaFUham3GA3Owg/TvDVWbFq4K4uvrPQ96K8RURtBmwOu&#10;g2phmCKHw+CHaT33Y9bvz9P8FwAAAP//AwBQSwMEFAAGAAgAAAAhADvvGTjbAAAABgEAAA8AAABk&#10;cnMvZG93bnJldi54bWxMj81OwzAQhO9IvIO1SNxap41aqhCn4kccOTRUnLfxkgTidRRv2pSnxz2V&#10;42hGM9/k28l16khDaD0bWMwTUMSVty3XBvYfb7MNqCDIFjvPZOBMAbbF7U2OmfUn3tGxlFrFEg4Z&#10;GmhE+kzrUDXkMMx9Txy9Lz84lCiHWtsBT7HcdXqZJGvtsOW40GBPLw1VP+XoDIwrwf3nu8h5gd/0&#10;uy6fu/p1Z8z93fT0CEpokmsYLvgRHYrIdPAj26A6A7M0iV/EwDIFFf2HFaiDgTTdgC5y/R+/+AMA&#10;AP//AwBQSwECLQAUAAYACAAAACEAtoM4kv4AAADhAQAAEwAAAAAAAAAAAAAAAAAAAAAAW0NvbnRl&#10;bnRfVHlwZXNdLnhtbFBLAQItABQABgAIAAAAIQA4/SH/1gAAAJQBAAALAAAAAAAAAAAAAAAAAC8B&#10;AABfcmVscy8ucmVsc1BLAQItABQABgAIAAAAIQBbbu9wbQIAAOYEAAAOAAAAAAAAAAAAAAAAAC4C&#10;AABkcnMvZTJvRG9jLnhtbFBLAQItABQABgAIAAAAIQA77xk42wAAAAYBAAAPAAAAAAAAAAAAAAAA&#10;AMcEAABkcnMvZG93bnJldi54bWxQSwUGAAAAAAQABADzAAAAzwUAAAAA&#10;" filled="f" strokecolor="#41719c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tip II - pentru desfă</w:t>
      </w:r>
      <w:r w:rsidRPr="007132C6">
        <w:rPr>
          <w:rFonts w:ascii="Tahoma" w:hAnsi="Tahoma" w:cs="Tahoma"/>
          <w:sz w:val="24"/>
          <w:szCs w:val="24"/>
          <w:lang w:val="ro-RO"/>
        </w:rPr>
        <w:t>ș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urarea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de exploatare a sistemelor de repartizare a costurilor pentru încălzire;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98CF5" wp14:editId="4FD15D7B">
                <wp:simplePos x="0" y="0"/>
                <wp:positionH relativeFrom="column">
                  <wp:posOffset>-180975</wp:posOffset>
                </wp:positionH>
                <wp:positionV relativeFrom="paragraph">
                  <wp:posOffset>14605</wp:posOffset>
                </wp:positionV>
                <wp:extent cx="238125" cy="200025"/>
                <wp:effectExtent l="9525" t="12065" r="9525" b="698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84D11" id="Rectangle 7" o:spid="_x0000_s1026" style="position:absolute;margin-left:-14.25pt;margin-top:1.15pt;width:1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DbbQIAAOYEAAAOAAAAZHJzL2Uyb0RvYy54bWysVNtuGyEQfa/Uf0C8O3vJJrZXXkeR164q&#10;pW3UtB+AgfWiskABe51G/fcOrO3azUtV1Q94hhkOc4YzO7vbdxLtuHVCqwpnVylGXFHNhNpU+OuX&#10;1WiCkfNEMSK14hV+5g7fzd++mfWm5LlutWTcIgBRruxNhVvvTZkkjra8I+5KG64g2GjbEQ+u3STM&#10;kh7QO5nkaXqb9NoyYzXlzsFuPQTxPOI3Daf+U9M47pGsMNTm42rjug5rMp+RcmOJaQU9lEH+oYqO&#10;CAWXnqBq4gnaWvEKqhPUaqcbf0V1l+imEZRHDsAmS/9g89QSwyMXaI4zpza5/wdLP+4eLRKswgVG&#10;inTwRJ+haURtJEfj0J7euBKynsyjDQSdedD0m4NAchEJjoMctO4/aAYwZOt1bMm+sV04CWTRPnb+&#10;+dR5vveIwmZ+PcnyG4wohOBZU7DDDaQ8HjbW+XdcdygYFbZQYwQnuwfnh9RjSrhL6ZWQEvZJKRXq&#10;QZn5OE3jCaelYCEa2djNeiEt2hHQR5GNs+nicPFFWic8qFSKrsITqA6QInTLCVsqFm1PhBxsqFqq&#10;AA7koLiDNajhZZpOl5PlpBgV+e1yVKR1PbpfLYrR7Sob39TX9WJRZz9DnVlRtoIxrkKpR2Vmxd+9&#10;/GFGBk2dtHlByZ0zX8Xfa+bJZRnxRYDV8T+yizIILz9IZa3ZM6jA6mHU4NMARqvtD4x6GLMKu+9b&#10;YjlG8r0CHU+zoghzGZ3iZpyDY88j6/MIURSgKky9xWhwFn6Y5q2xYtPCXVl8ZaXvQX+NiNoI2hzq&#10;OqgWhilyOAx+mNZzP2b9/jzNfwEAAP//AwBQSwMEFAAGAAgAAAAhAHJl5I/bAAAABgEAAA8AAABk&#10;cnMvZG93bnJldi54bWxMjztPw0AQhHsk/sNpkeiSc2wlMo7XEQ9RUsRE1Bvfxjbcw/KdE4dfz1FB&#10;OZrRzDflbjZanHn0vbMIq2UCgm3jVG9bhMP76yIH4QNZRdpZRriyh111e1NSodzF7vlch1bEEusL&#10;QuhCGAopfdOxIb90A9vondxoKEQ5tlKNdInlRss0STbSUG/jQkcDP3fcfNWTQZjWgQ4fbyFcV/TJ&#10;35v6Sbcve8T7u/lxCyLwHP7C8Isf0aGKTEc3WeWFRlik+TpGEdIMRPQf4rMjQpblIKtS/sevfgAA&#10;AP//AwBQSwECLQAUAAYACAAAACEAtoM4kv4AAADhAQAAEwAAAAAAAAAAAAAAAAAAAAAAW0NvbnRl&#10;bnRfVHlwZXNdLnhtbFBLAQItABQABgAIAAAAIQA4/SH/1gAAAJQBAAALAAAAAAAAAAAAAAAAAC8B&#10;AABfcmVscy8ucmVsc1BLAQItABQABgAIAAAAIQBvTKDbbQIAAOYEAAAOAAAAAAAAAAAAAAAAAC4C&#10;AABkcnMvZTJvRG9jLnhtbFBLAQItABQABgAIAAAAIQByZeSP2wAAAAYBAAAPAAAAAAAAAAAAAAAA&#10;AMcEAABkcnMvZG93bnJldi54bWxQSwUGAAAAAAQABADzAAAAzwUAAAAA&#10;" filled="f" strokecolor="#41719c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tip III - pentru desfă</w:t>
      </w:r>
      <w:r w:rsidRPr="007132C6">
        <w:rPr>
          <w:rFonts w:ascii="Tahoma" w:hAnsi="Tahoma" w:cs="Tahoma"/>
          <w:sz w:val="24"/>
          <w:szCs w:val="24"/>
          <w:lang w:val="ro-RO"/>
        </w:rPr>
        <w:t>ș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urarea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de montare a contoarelor de apă caldă utilizate ca repartitoare de costuri;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C26A7" wp14:editId="3D63AEE2">
                <wp:simplePos x="0" y="0"/>
                <wp:positionH relativeFrom="column">
                  <wp:posOffset>-180975</wp:posOffset>
                </wp:positionH>
                <wp:positionV relativeFrom="paragraph">
                  <wp:posOffset>7620</wp:posOffset>
                </wp:positionV>
                <wp:extent cx="238125" cy="200025"/>
                <wp:effectExtent l="9525" t="12065" r="9525" b="698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E86F0" id="Rectangle 8" o:spid="_x0000_s1026" style="position:absolute;margin-left:-14.25pt;margin-top:.6pt;width:1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wVbQIAAOYEAAAOAAAAZHJzL2Uyb0RvYy54bWysVNtuGyEQfa/Uf0C8O3vJJrZXXkeR164q&#10;pW3UtB+AgfWiskABe51G/fcOrO3azUtV1Q94hhkOc4YzO7vbdxLtuHVCqwpnVylGXFHNhNpU+OuX&#10;1WiCkfNEMSK14hV+5g7fzd++mfWm5LlutWTcIgBRruxNhVvvTZkkjra8I+5KG64g2GjbEQ+u3STM&#10;kh7QO5nkaXqb9NoyYzXlzsFuPQTxPOI3Daf+U9M47pGsMNTm42rjug5rMp+RcmOJaQU9lEH+oYqO&#10;CAWXnqBq4gnaWvEKqhPUaqcbf0V1l+imEZRHDsAmS/9g89QSwyMXaI4zpza5/wdLP+4eLRKswtcY&#10;KdLBE32GphG1kRxNQnt640rIejKPNhB05kHTbw4CyUUkOA5y0Lr/oBnAkK3XsSX7xnbhJJBF+9j5&#10;51Pn+d4jCpv59STLbzCiEIJnTcEON5DyeNhY599x3aFgVNhCjRGc7B6cH1KPKeEupVdCStgnpVSo&#10;B2Xm4zSNJ5yWgoVoZGM364W0aEdAH0U2zqaLw8UXaZ3woFIpugpPoDpAitAtJ2ypWLQ9EXKwoWqp&#10;AjiQg+IO1qCGl2k6XU6Wk2JU5LfLUZHW9eh+tShGt6tsfFNf14tFnf0MdWZF2QrGuAqlHpWZFX/3&#10;8ocZGTR10uYFJXfOfBV/r5knl2XEFwFWx//ILsogvPwglbVmz6ACq4dRg08DGK22PzDqYcwq7L5v&#10;ieUYyfcKdDzNiiLMZXSKm3EOjj2PrM8jRFGAqjD1FqPBWfhhmrfGik0Ld2XxlZW+B/01ImojaHOo&#10;66BaGKbI4TD4YVrP/Zj1+/M0/wUAAP//AwBQSwMEFAAGAAgAAAAhANWnTQbbAAAABgEAAA8AAABk&#10;cnMvZG93bnJldi54bWxMj8tOwzAQRfdI/IM1SOxap0EtbYhT8RBLFg0V62k8TQKxHcWTNuXrGVaw&#10;HJ2re8/k28l16kRDbIM3sJgnoMhXwba+NrB/f52tQUVGb7ELngxcKMK2uL7KMbPh7Hd0KrlWUuJj&#10;hgYa5j7TOlYNOYzz0JMXdgyDQ5ZzqLUd8CzlrtNpkqy0w9bLQoM9PTdUfZWjMzAuGfcfb8yXBX7S&#10;96p86uqXnTG3N9PjAyimif/C8Ksv6lCI0yGM3kbVGZil66VEBaSghG/ks4OBu/QedJHr//rFDwAA&#10;AP//AwBQSwECLQAUAAYACAAAACEAtoM4kv4AAADhAQAAEwAAAAAAAAAAAAAAAAAAAAAAW0NvbnRl&#10;bnRfVHlwZXNdLnhtbFBLAQItABQABgAIAAAAIQA4/SH/1gAAAJQBAAALAAAAAAAAAAAAAAAAAC8B&#10;AABfcmVscy8ucmVsc1BLAQItABQABgAIAAAAIQD/cQwVbQIAAOYEAAAOAAAAAAAAAAAAAAAAAC4C&#10;AABkcnMvZTJvRG9jLnhtbFBLAQItABQABgAIAAAAIQDVp00G2wAAAAYBAAAPAAAAAAAAAAAAAAAA&#10;AMcEAABkcnMvZG93bnJldi54bWxQSwUGAAAAAAQABADzAAAAzwUAAAAA&#10;" filled="f" strokecolor="#41719c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tip IV - pentru desfă</w:t>
      </w:r>
      <w:r w:rsidRPr="007132C6">
        <w:rPr>
          <w:rFonts w:ascii="Tahoma" w:hAnsi="Tahoma" w:cs="Tahoma"/>
          <w:sz w:val="24"/>
          <w:szCs w:val="24"/>
          <w:lang w:val="ro-RO"/>
        </w:rPr>
        <w:t>ș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urarea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de exploatare a contoarelor de apă caldă utilizate ca repartitoare de costuri,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Subsemnatul ....../(numele şi prenumele)......, în calitate de ....../(director general/administrator unic)..... la Societatea ......./(denumirea societă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comerciale)......, având forma juridică de ............, cu sediul în localitatea ....., str. .... nr. ...., bl. ...., sc. ...., et. ..., ap. ...., sectorul/jude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ul ....., nr. telefon ........, nr. fax ......, e-mail........................ înmatriculată la registrul comer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ului cu nr. ......, cod unic de înregistrare ........, cont deschis la banca ......., sucursala ......., solicit: </w:t>
      </w:r>
    </w:p>
    <w:p w:rsidR="0038054C" w:rsidRPr="0084597B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597B">
        <w:rPr>
          <w:rFonts w:ascii="Times New Roman" w:hAnsi="Times New Roman" w:cs="Times New Roman"/>
          <w:sz w:val="24"/>
          <w:szCs w:val="24"/>
          <w:lang w:val="ro-RO"/>
        </w:rPr>
        <w:t>- prelungirea valabilităţii autorizaţiei menţionate mai sus, eliberate pentru societate;</w:t>
      </w:r>
    </w:p>
    <w:p w:rsidR="0038054C" w:rsidRPr="00434E34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434E34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  </w:t>
      </w:r>
    </w:p>
    <w:p w:rsidR="0038054C" w:rsidRPr="007132C6" w:rsidRDefault="0038054C" w:rsidP="00380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şi</w:t>
      </w:r>
    </w:p>
    <w:p w:rsidR="0038054C" w:rsidRPr="007132C6" w:rsidRDefault="0038054C" w:rsidP="00380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- men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inerea înscrierii persoanei juridice pe care o reprezint în Registrul de eviden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ă a persoanelor juridice care montează şi exploatează sisteme de repartizare a costurilor pentru încălzire şi apă caldă de consum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n imobile de tip condominiu. Sunt de acord cu publicarea denumirii persoanei juridice, a coordonatelor şi a detaliilor înscrise în autoriza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ie, în acest Registru.</w:t>
      </w:r>
    </w:p>
    <w:p w:rsidR="0038054C" w:rsidRPr="007132C6" w:rsidRDefault="0038054C" w:rsidP="0038054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>Anexez dosarul întocmit în conformitate cu prevederile Regulamentului pentru autorizarea persoanelor juridice care desfăşoară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 de montare şi exploatare a sistemelor de repartizare a costurilor pentru încălzire şi apă caldă de consum în imobile de tip condominiu (Regulament).</w:t>
      </w:r>
    </w:p>
    <w:p w:rsidR="0038054C" w:rsidRPr="007132C6" w:rsidRDefault="0038054C" w:rsidP="0038054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lastRenderedPageBreak/>
        <w:t>Am luat cunoştin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ă de faptul că, potrivit prevederilor Regulamentului sumele achitate de solicitan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i, în contul ANRE, ca plată a tarifului de prelungire a valabilită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autoriza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iei nu se restituie în cazul în care, în urma analizei documenta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iei transmise la ANRE - Departamentul pentru eficien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ă energetică se constată că nu sunt îndeplinite prevederile prezentului Regulamentului.</w:t>
      </w:r>
    </w:p>
    <w:p w:rsidR="0038054C" w:rsidRPr="007132C6" w:rsidRDefault="0038054C" w:rsidP="0038054C">
      <w:pPr>
        <w:spacing w:line="36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>Toate informa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iile furnizate sunt complete </w:t>
      </w:r>
      <w:r>
        <w:rPr>
          <w:rFonts w:ascii="Times New Roman" w:hAnsi="Times New Roman" w:cs="Times New Roman"/>
          <w:sz w:val="24"/>
          <w:szCs w:val="24"/>
          <w:lang w:val="ro-RO"/>
        </w:rPr>
        <w:t>şi corecte.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Data ............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Semnătura şi ştampila,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:rsidR="0038054C" w:rsidRPr="007132C6" w:rsidRDefault="0038054C" w:rsidP="0038054C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132C6">
        <w:rPr>
          <w:rFonts w:ascii="Times New Roman" w:hAnsi="Times New Roman" w:cs="Times New Roman"/>
          <w:sz w:val="24"/>
          <w:szCs w:val="24"/>
          <w:lang w:val="it-IT"/>
        </w:rPr>
        <w:t>Către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Autoritatea Na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>ională de Reglementare în Domeniul Energiei-Departamentul pentru eficien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>ă energetică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it-IT"/>
        </w:rPr>
        <w:t xml:space="preserve">Comisia de autorizare a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persoanelor juridice care desfăşoară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 de montare şi exploatare a sistemelor de repartizare a costurilor pentru încălzire şi apă caldă de consum în imobile de tip condominiu</w:t>
      </w: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38054C" w:rsidRPr="007132C6" w:rsidRDefault="0038054C" w:rsidP="0038054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D3A90" w:rsidRDefault="005D3A90"/>
    <w:sectPr w:rsidR="005D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4C"/>
    <w:rsid w:val="0038054C"/>
    <w:rsid w:val="005D3A90"/>
    <w:rsid w:val="00A72EF9"/>
    <w:rsid w:val="00F8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5907B-200E-4F15-86BF-6E369E49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54C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Ticuta HRISTOV</dc:creator>
  <cp:keywords/>
  <dc:description/>
  <cp:lastModifiedBy>Ticuta HRISTOV</cp:lastModifiedBy>
  <cp:revision>2</cp:revision>
  <dcterms:created xsi:type="dcterms:W3CDTF">2019-11-29T09:34:00Z</dcterms:created>
  <dcterms:modified xsi:type="dcterms:W3CDTF">2019-11-29T09:34:00Z</dcterms:modified>
</cp:coreProperties>
</file>