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9ACC1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0"/>
          <w:szCs w:val="20"/>
          <w:lang w:val="en-US"/>
        </w:rPr>
      </w:pPr>
      <w:bookmarkStart w:id="0" w:name="_GoBack"/>
      <w:bookmarkEnd w:id="0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ANEXA 5</w:t>
      </w:r>
    </w:p>
    <w:p w14:paraId="419525C8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la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norma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sanitară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veterinară</w:t>
      </w:r>
      <w:proofErr w:type="spellEnd"/>
    </w:p>
    <w:p w14:paraId="11D72FF1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0756F291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AUTORITATEA NAŢIONALĂ SANITARĂ VETERINARĂ </w:t>
      </w:r>
    </w:p>
    <w:p w14:paraId="2DA45921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ŞI PENTRU SIGURANŢA ALIMENTELOR</w:t>
      </w:r>
    </w:p>
    <w:p w14:paraId="14FC0029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Direcţia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Sanitar-Veterinară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şi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pentru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Siguranţa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Alimentelor</w:t>
      </w:r>
      <w:proofErr w:type="spellEnd"/>
    </w:p>
    <w:p w14:paraId="229EEF13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   …....................................................</w:t>
      </w:r>
    </w:p>
    <w:p w14:paraId="46467EFF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</w:p>
    <w:p w14:paraId="1982E756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</w:p>
    <w:tbl>
      <w:tblPr>
        <w:tblW w:w="9237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66"/>
        <w:gridCol w:w="456"/>
        <w:gridCol w:w="4902"/>
        <w:gridCol w:w="513"/>
      </w:tblGrid>
      <w:tr w:rsidR="00A1458E" w:rsidRPr="00A1458E" w14:paraId="71EB399A" w14:textId="77777777" w:rsidTr="007A51F2">
        <w:tc>
          <w:tcPr>
            <w:tcW w:w="9237" w:type="dxa"/>
            <w:gridSpan w:val="4"/>
          </w:tcPr>
          <w:p w14:paraId="4DF19AE5" w14:textId="77777777" w:rsidR="00A1458E" w:rsidRPr="00A1458E" w:rsidRDefault="00A1458E" w:rsidP="00A1458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 xml:space="preserve">AUTORIZAŢIE SANITAR – VETERINARĂ </w:t>
            </w:r>
            <w:r w:rsidRPr="00A1458E">
              <w:rPr>
                <w:rFonts w:ascii="Courier New" w:eastAsia="Times New Roman" w:hAnsi="Courier New" w:cs="Courier New"/>
                <w:bCs/>
                <w:color w:val="0000FF"/>
                <w:sz w:val="18"/>
                <w:szCs w:val="18"/>
                <w:lang w:val="ro-RO"/>
              </w:rPr>
              <w:t>ȘI</w:t>
            </w:r>
          </w:p>
          <w:p w14:paraId="48D01610" w14:textId="77777777" w:rsidR="00A1458E" w:rsidRPr="00A1458E" w:rsidRDefault="00A1458E" w:rsidP="00A1458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bCs/>
                <w:color w:val="0000FF"/>
                <w:sz w:val="18"/>
                <w:szCs w:val="18"/>
                <w:lang w:val="ro-RO"/>
              </w:rPr>
              <w:t xml:space="preserve"> PENTRU SIGURANȚA ALIMENTELOR</w:t>
            </w:r>
          </w:p>
        </w:tc>
      </w:tr>
      <w:tr w:rsidR="00A1458E" w:rsidRPr="00A1458E" w14:paraId="73CAE9E5" w14:textId="77777777" w:rsidTr="007A51F2">
        <w:tc>
          <w:tcPr>
            <w:tcW w:w="9237" w:type="dxa"/>
            <w:gridSpan w:val="4"/>
          </w:tcPr>
          <w:p w14:paraId="680DC852" w14:textId="77777777" w:rsidR="00A1458E" w:rsidRPr="00A1458E" w:rsidRDefault="00A1458E" w:rsidP="00A1458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pentru mijloacele de transport al produselor de origine animală</w:t>
            </w:r>
          </w:p>
        </w:tc>
      </w:tr>
      <w:tr w:rsidR="00A1458E" w:rsidRPr="00A1458E" w14:paraId="1E604F68" w14:textId="77777777" w:rsidTr="007A51F2">
        <w:tc>
          <w:tcPr>
            <w:tcW w:w="9237" w:type="dxa"/>
            <w:gridSpan w:val="4"/>
          </w:tcPr>
          <w:p w14:paraId="4A7BFCEA" w14:textId="77777777" w:rsidR="00A1458E" w:rsidRPr="00A1458E" w:rsidRDefault="00A1458E" w:rsidP="00A145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Nr. .............. din ..............................</w:t>
            </w:r>
          </w:p>
          <w:p w14:paraId="11A26744" w14:textId="77777777" w:rsidR="00A1458E" w:rsidRPr="00A1458E" w:rsidRDefault="00A1458E" w:rsidP="00A145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</w:tc>
      </w:tr>
      <w:tr w:rsidR="00A1458E" w:rsidRPr="00A1458E" w14:paraId="20B9A81C" w14:textId="77777777" w:rsidTr="007A51F2">
        <w:tc>
          <w:tcPr>
            <w:tcW w:w="9237" w:type="dxa"/>
            <w:gridSpan w:val="4"/>
          </w:tcPr>
          <w:p w14:paraId="6FD308FE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I. Mijlocul de transport .............................. seria ......., capacitatea ................., nr. de înmatriculare avioane, nave, vagoane ....................., reprezentant legal al unităţii ............................, adresa .....................................</w:t>
            </w:r>
          </w:p>
          <w:p w14:paraId="0E0CEBAB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</w:tc>
      </w:tr>
      <w:tr w:rsidR="00A1458E" w:rsidRPr="00A1458E" w14:paraId="2D8011C0" w14:textId="77777777" w:rsidTr="007A51F2">
        <w:trPr>
          <w:trHeight w:val="189"/>
        </w:trPr>
        <w:tc>
          <w:tcPr>
            <w:tcW w:w="3366" w:type="dxa"/>
          </w:tcPr>
          <w:p w14:paraId="0D72FB5D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II. Condiţii de temperatură:</w:t>
            </w:r>
          </w:p>
        </w:tc>
        <w:tc>
          <w:tcPr>
            <w:tcW w:w="456" w:type="dxa"/>
          </w:tcPr>
          <w:p w14:paraId="0F21D350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4902" w:type="dxa"/>
          </w:tcPr>
          <w:p w14:paraId="1FB46434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III. Condiţii de transport:</w:t>
            </w:r>
          </w:p>
        </w:tc>
        <w:tc>
          <w:tcPr>
            <w:tcW w:w="513" w:type="dxa"/>
          </w:tcPr>
          <w:p w14:paraId="6674E4F2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</w:tc>
      </w:tr>
      <w:tr w:rsidR="00A1458E" w:rsidRPr="00A1458E" w14:paraId="071819E2" w14:textId="77777777" w:rsidTr="007A51F2">
        <w:tc>
          <w:tcPr>
            <w:tcW w:w="3366" w:type="dxa"/>
          </w:tcPr>
          <w:p w14:paraId="2535B391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1. fără regim termic</w:t>
            </w:r>
          </w:p>
        </w:tc>
        <w:tc>
          <w:tcPr>
            <w:tcW w:w="456" w:type="dxa"/>
          </w:tcPr>
          <w:p w14:paraId="183679BA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  <w:tc>
          <w:tcPr>
            <w:tcW w:w="4902" w:type="dxa"/>
          </w:tcPr>
          <w:p w14:paraId="7CE882F3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1. agăţat</w:t>
            </w:r>
          </w:p>
        </w:tc>
        <w:tc>
          <w:tcPr>
            <w:tcW w:w="513" w:type="dxa"/>
          </w:tcPr>
          <w:p w14:paraId="7EF48ED2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</w:tr>
      <w:tr w:rsidR="00A1458E" w:rsidRPr="00A1458E" w14:paraId="744278CD" w14:textId="77777777" w:rsidTr="007A51F2">
        <w:tc>
          <w:tcPr>
            <w:tcW w:w="3366" w:type="dxa"/>
          </w:tcPr>
          <w:p w14:paraId="42A5B5DD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2. temperatură de refrigerare</w:t>
            </w:r>
          </w:p>
        </w:tc>
        <w:tc>
          <w:tcPr>
            <w:tcW w:w="456" w:type="dxa"/>
          </w:tcPr>
          <w:p w14:paraId="6A3EB30E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  <w:tc>
          <w:tcPr>
            <w:tcW w:w="4902" w:type="dxa"/>
          </w:tcPr>
          <w:p w14:paraId="0267FCC7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2. vrac</w:t>
            </w:r>
          </w:p>
        </w:tc>
        <w:tc>
          <w:tcPr>
            <w:tcW w:w="513" w:type="dxa"/>
          </w:tcPr>
          <w:p w14:paraId="6A5905DA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</w:tr>
      <w:tr w:rsidR="00A1458E" w:rsidRPr="00A1458E" w14:paraId="289A127C" w14:textId="77777777" w:rsidTr="007A51F2">
        <w:tc>
          <w:tcPr>
            <w:tcW w:w="3366" w:type="dxa"/>
          </w:tcPr>
          <w:p w14:paraId="352143F0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3. temperatură de congelare</w:t>
            </w:r>
          </w:p>
        </w:tc>
        <w:tc>
          <w:tcPr>
            <w:tcW w:w="456" w:type="dxa"/>
          </w:tcPr>
          <w:p w14:paraId="58382494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  <w:tc>
          <w:tcPr>
            <w:tcW w:w="4902" w:type="dxa"/>
          </w:tcPr>
          <w:p w14:paraId="7CE02C29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3. ambalat</w:t>
            </w:r>
          </w:p>
        </w:tc>
        <w:tc>
          <w:tcPr>
            <w:tcW w:w="513" w:type="dxa"/>
          </w:tcPr>
          <w:p w14:paraId="3F0B1E66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</w:tr>
      <w:tr w:rsidR="00A1458E" w:rsidRPr="00A1458E" w14:paraId="7645D108" w14:textId="77777777" w:rsidTr="007A51F2">
        <w:tc>
          <w:tcPr>
            <w:tcW w:w="3366" w:type="dxa"/>
          </w:tcPr>
          <w:p w14:paraId="39C3FA4F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 xml:space="preserve">  4. alt regim termic</w:t>
            </w:r>
          </w:p>
        </w:tc>
        <w:tc>
          <w:tcPr>
            <w:tcW w:w="456" w:type="dxa"/>
          </w:tcPr>
          <w:p w14:paraId="2E668BAE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  <w:tc>
          <w:tcPr>
            <w:tcW w:w="4902" w:type="dxa"/>
          </w:tcPr>
          <w:p w14:paraId="2F096A07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4. împachetat</w:t>
            </w:r>
          </w:p>
        </w:tc>
        <w:tc>
          <w:tcPr>
            <w:tcW w:w="513" w:type="dxa"/>
          </w:tcPr>
          <w:p w14:paraId="173563E4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sym w:font="Symbol" w:char="F07F"/>
            </w:r>
          </w:p>
        </w:tc>
      </w:tr>
      <w:tr w:rsidR="00A1458E" w:rsidRPr="00A1458E" w14:paraId="6F7E5A82" w14:textId="77777777" w:rsidTr="007A51F2">
        <w:tc>
          <w:tcPr>
            <w:tcW w:w="9237" w:type="dxa"/>
            <w:gridSpan w:val="4"/>
          </w:tcPr>
          <w:p w14:paraId="6F710A60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</w:t>
            </w:r>
          </w:p>
          <w:p w14:paraId="5EA8096C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 xml:space="preserve">      Capacitatea de transport: .....................................................</w:t>
            </w:r>
          </w:p>
        </w:tc>
      </w:tr>
      <w:tr w:rsidR="00A1458E" w:rsidRPr="00A1458E" w14:paraId="40798AA4" w14:textId="77777777" w:rsidTr="007A51F2">
        <w:tc>
          <w:tcPr>
            <w:tcW w:w="9237" w:type="dxa"/>
            <w:gridSpan w:val="4"/>
          </w:tcPr>
          <w:p w14:paraId="5D632B1B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Se vor respecta cerinţele sanitar – veterinare specifice, precum şi specificaţiile înscrise în fişa tehnică a produsului eliberată de producător.</w:t>
            </w:r>
          </w:p>
        </w:tc>
      </w:tr>
      <w:tr w:rsidR="00A1458E" w:rsidRPr="00A1458E" w14:paraId="58075876" w14:textId="77777777" w:rsidTr="007A51F2">
        <w:tc>
          <w:tcPr>
            <w:tcW w:w="9237" w:type="dxa"/>
            <w:gridSpan w:val="4"/>
          </w:tcPr>
          <w:p w14:paraId="11C89BA2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 xml:space="preserve">    Nerespectarea condiţiilor sanitar – veterinare </w:t>
            </w:r>
            <w:proofErr w:type="spellStart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>și</w:t>
            </w:r>
            <w:proofErr w:type="spellEnd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>pentru</w:t>
            </w:r>
            <w:proofErr w:type="spellEnd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>siguranța</w:t>
            </w:r>
            <w:proofErr w:type="spellEnd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>alimentelor</w:t>
            </w:r>
            <w:proofErr w:type="spellEnd"/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en-US"/>
              </w:rPr>
              <w:t xml:space="preserve"> </w:t>
            </w: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atrage, după caz, interzicerea desfăşurării activităţii şi sancţionarea în conformitate cu prevederile legale.</w:t>
            </w:r>
          </w:p>
        </w:tc>
      </w:tr>
      <w:tr w:rsidR="00A1458E" w:rsidRPr="00A1458E" w14:paraId="31EBB1BE" w14:textId="77777777" w:rsidTr="007A51F2">
        <w:trPr>
          <w:trHeight w:val="379"/>
        </w:trPr>
        <w:tc>
          <w:tcPr>
            <w:tcW w:w="9237" w:type="dxa"/>
            <w:gridSpan w:val="4"/>
          </w:tcPr>
          <w:p w14:paraId="2CD99311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Mijlocul de transport se autorizează pentru ...........................*).</w:t>
            </w:r>
          </w:p>
        </w:tc>
      </w:tr>
      <w:tr w:rsidR="00A1458E" w:rsidRPr="00A1458E" w14:paraId="5C31E8D0" w14:textId="77777777" w:rsidTr="007A51F2">
        <w:trPr>
          <w:trHeight w:val="118"/>
        </w:trPr>
        <w:tc>
          <w:tcPr>
            <w:tcW w:w="9237" w:type="dxa"/>
            <w:gridSpan w:val="4"/>
          </w:tcPr>
          <w:p w14:paraId="3A0E9333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_____________</w:t>
            </w:r>
          </w:p>
        </w:tc>
      </w:tr>
      <w:tr w:rsidR="00A1458E" w:rsidRPr="00A1458E" w14:paraId="54002C6A" w14:textId="77777777" w:rsidTr="007A51F2">
        <w:tc>
          <w:tcPr>
            <w:tcW w:w="9237" w:type="dxa"/>
            <w:gridSpan w:val="4"/>
          </w:tcPr>
          <w:p w14:paraId="01BD52E0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    *) Se va preciza activitatea autorizată pentru mijlocul de transport.</w:t>
            </w:r>
          </w:p>
          <w:p w14:paraId="572110A6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  <w:p w14:paraId="2A888FC4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</w:tc>
      </w:tr>
      <w:tr w:rsidR="00A1458E" w:rsidRPr="00A1458E" w14:paraId="251051F7" w14:textId="77777777" w:rsidTr="007A51F2">
        <w:trPr>
          <w:trHeight w:val="227"/>
        </w:trPr>
        <w:tc>
          <w:tcPr>
            <w:tcW w:w="9237" w:type="dxa"/>
            <w:gridSpan w:val="4"/>
          </w:tcPr>
          <w:p w14:paraId="25B4D306" w14:textId="77777777" w:rsidR="00A1458E" w:rsidRPr="00A1458E" w:rsidRDefault="00A1458E" w:rsidP="00A145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Director executiv,</w:t>
            </w:r>
          </w:p>
        </w:tc>
      </w:tr>
      <w:tr w:rsidR="00A1458E" w:rsidRPr="00A1458E" w14:paraId="7634E585" w14:textId="77777777" w:rsidTr="007A51F2">
        <w:trPr>
          <w:trHeight w:val="227"/>
        </w:trPr>
        <w:tc>
          <w:tcPr>
            <w:tcW w:w="9237" w:type="dxa"/>
            <w:gridSpan w:val="4"/>
          </w:tcPr>
          <w:p w14:paraId="7E2540D3" w14:textId="77777777" w:rsidR="00A1458E" w:rsidRPr="00A1458E" w:rsidRDefault="00A1458E" w:rsidP="00A145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...............................</w:t>
            </w:r>
          </w:p>
        </w:tc>
      </w:tr>
      <w:tr w:rsidR="00A1458E" w:rsidRPr="00A1458E" w14:paraId="7439A638" w14:textId="77777777" w:rsidTr="007A51F2">
        <w:trPr>
          <w:trHeight w:val="227"/>
        </w:trPr>
        <w:tc>
          <w:tcPr>
            <w:tcW w:w="9237" w:type="dxa"/>
            <w:gridSpan w:val="4"/>
          </w:tcPr>
          <w:p w14:paraId="66561DB8" w14:textId="77777777" w:rsidR="00A1458E" w:rsidRPr="00A1458E" w:rsidRDefault="00A1458E" w:rsidP="00A145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>(semnătura şi ştampila)</w:t>
            </w:r>
          </w:p>
          <w:p w14:paraId="10BF062C" w14:textId="77777777" w:rsidR="00A1458E" w:rsidRPr="00A1458E" w:rsidRDefault="00A1458E" w:rsidP="00A145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  <w:p w14:paraId="0B5C6FCC" w14:textId="77777777" w:rsidR="00A1458E" w:rsidRPr="00A1458E" w:rsidRDefault="00A1458E" w:rsidP="00A145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</w:p>
        </w:tc>
      </w:tr>
      <w:tr w:rsidR="00A1458E" w:rsidRPr="00A1458E" w14:paraId="48AD60BF" w14:textId="77777777" w:rsidTr="007A51F2">
        <w:tc>
          <w:tcPr>
            <w:tcW w:w="9237" w:type="dxa"/>
            <w:gridSpan w:val="4"/>
          </w:tcPr>
          <w:p w14:paraId="62AAACA0" w14:textId="77777777" w:rsidR="00A1458E" w:rsidRPr="00A1458E" w:rsidRDefault="00A1458E" w:rsidP="00A1458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</w:pPr>
            <w:r w:rsidRPr="00A1458E">
              <w:rPr>
                <w:rFonts w:ascii="Courier New" w:eastAsia="Times New Roman" w:hAnsi="Courier New" w:cs="Courier New"/>
                <w:color w:val="0000FF"/>
                <w:sz w:val="18"/>
                <w:szCs w:val="18"/>
                <w:lang w:val="ro-RO"/>
              </w:rPr>
              <w:t xml:space="preserve">     (verso) - Viza o dată la doi ani. </w:t>
            </w:r>
          </w:p>
        </w:tc>
      </w:tr>
    </w:tbl>
    <w:p w14:paraId="3E656B6F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53D75851" w14:textId="77777777" w:rsidR="00A1458E" w:rsidRPr="00A1458E" w:rsidRDefault="00A1458E" w:rsidP="00A145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FF"/>
          <w:sz w:val="20"/>
          <w:szCs w:val="20"/>
          <w:lang w:val="en-US"/>
        </w:rPr>
      </w:pPr>
    </w:p>
    <w:p w14:paraId="7F26C949" w14:textId="0763F0D9" w:rsidR="002D5DA2" w:rsidRDefault="00A1458E" w:rsidP="00A1458E"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(la 29-09-2019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Anexa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nr. </w:t>
      </w:r>
      <w:proofErr w:type="gram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5  a</w:t>
      </w:r>
      <w:proofErr w:type="gram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fost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>modificată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lang w:val="en-US"/>
        </w:rPr>
        <w:t xml:space="preserve"> de </w:t>
      </w:r>
      <w:r w:rsidRPr="00A1458E">
        <w:rPr>
          <w:rFonts w:ascii="Courier New" w:eastAsia="Calibri" w:hAnsi="Courier New" w:cs="Courier New"/>
          <w:vanish/>
          <w:color w:val="0000FF"/>
          <w:sz w:val="20"/>
          <w:szCs w:val="20"/>
          <w:lang w:val="en-US"/>
        </w:rPr>
        <w:t>&lt;LLNK 12019   107 50FB01   0127&gt;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>Punctul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 xml:space="preserve"> 38,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>Articolul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 xml:space="preserve"> I din ORDINUL nr. 107 din 5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>septembrie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 xml:space="preserve"> 2019,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>publicat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 xml:space="preserve">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>în</w:t>
      </w:r>
      <w:proofErr w:type="spellEnd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 xml:space="preserve"> MONITORUL OFICIAL nr. 762 din 19 </w:t>
      </w:r>
      <w:proofErr w:type="spellStart"/>
      <w:r w:rsidRPr="00A1458E">
        <w:rPr>
          <w:rFonts w:ascii="Courier New" w:eastAsia="Calibri" w:hAnsi="Courier New" w:cs="Courier New"/>
          <w:color w:val="0000FF"/>
          <w:sz w:val="20"/>
          <w:szCs w:val="20"/>
          <w:u w:val="single"/>
          <w:lang w:val="en-US"/>
        </w:rPr>
        <w:t>septembrie</w:t>
      </w:r>
      <w:proofErr w:type="spellEnd"/>
    </w:p>
    <w:sectPr w:rsidR="002D5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86"/>
    <w:rsid w:val="00046E86"/>
    <w:rsid w:val="002D5DA2"/>
    <w:rsid w:val="008020DF"/>
    <w:rsid w:val="0098416A"/>
    <w:rsid w:val="00A1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1CB75-188C-4EE4-A5E6-F3D85656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2019-10-01T08:46:00Z</dcterms:created>
  <dcterms:modified xsi:type="dcterms:W3CDTF">2019-10-01T08:46:00Z</dcterms:modified>
</cp:coreProperties>
</file>