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B" w:rsidRDefault="000F75C4">
      <w:pPr>
        <w:pStyle w:val="Standard"/>
        <w:spacing w:line="360" w:lineRule="auto"/>
        <w:ind w:left="720"/>
        <w:jc w:val="right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ANEXA 2</w:t>
      </w:r>
    </w:p>
    <w:p w:rsidR="00AF331B" w:rsidRDefault="000F75C4">
      <w:pPr>
        <w:pStyle w:val="Standard"/>
        <w:spacing w:line="10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Către,</w:t>
      </w:r>
    </w:p>
    <w:p w:rsidR="00AF331B" w:rsidRDefault="000F75C4">
      <w:pPr>
        <w:pStyle w:val="Standard"/>
        <w:spacing w:line="100" w:lineRule="atLeast"/>
        <w:ind w:left="137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Municipiul Cluj-Napoca,</w:t>
      </w:r>
    </w:p>
    <w:p w:rsidR="00AF331B" w:rsidRDefault="000F75C4">
      <w:pPr>
        <w:pStyle w:val="Standard"/>
        <w:spacing w:line="100" w:lineRule="atLeast"/>
        <w:ind w:left="137"/>
        <w:jc w:val="center"/>
      </w:pPr>
      <w:r>
        <w:rPr>
          <w:rFonts w:cs="Times New Roman"/>
          <w:b/>
        </w:rPr>
        <w:t xml:space="preserve"> S</w:t>
      </w:r>
      <w:r>
        <w:rPr>
          <w:rFonts w:cs="Times New Roman"/>
          <w:b/>
          <w:i/>
          <w:iCs/>
        </w:rPr>
        <w:t>erviciul Administrare cimitire domeniul public</w:t>
      </w:r>
    </w:p>
    <w:p w:rsidR="00AF331B" w:rsidRDefault="00AF331B">
      <w:pPr>
        <w:pStyle w:val="Standard"/>
        <w:spacing w:line="360" w:lineRule="auto"/>
        <w:jc w:val="center"/>
        <w:rPr>
          <w:rFonts w:cs="Times New Roman"/>
          <w:b/>
        </w:rPr>
      </w:pPr>
    </w:p>
    <w:p w:rsidR="00AF331B" w:rsidRDefault="000F75C4">
      <w:pPr>
        <w:pStyle w:val="Standard"/>
        <w:spacing w:line="10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CERERE EMITERE AUTORIZATIE DE LUCRU PENTRU</w:t>
      </w:r>
    </w:p>
    <w:p w:rsidR="00AF331B" w:rsidRDefault="000F75C4">
      <w:pPr>
        <w:pStyle w:val="Standard"/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EXECUTAREA DE LUCRĂRI FUNERARE</w:t>
      </w:r>
    </w:p>
    <w:p w:rsidR="00AF331B" w:rsidRDefault="00AF331B">
      <w:pPr>
        <w:pStyle w:val="Standard"/>
        <w:spacing w:line="360" w:lineRule="auto"/>
        <w:jc w:val="center"/>
      </w:pPr>
    </w:p>
    <w:p w:rsidR="00AF331B" w:rsidRDefault="000F75C4">
      <w:pPr>
        <w:pStyle w:val="Standard"/>
        <w:widowControl/>
        <w:spacing w:line="360" w:lineRule="auto"/>
        <w:ind w:right="-15"/>
        <w:jc w:val="both"/>
      </w:pPr>
      <w:r>
        <w:rPr>
          <w:rFonts w:cs="Times New Roman"/>
        </w:rPr>
        <w:tab/>
        <w:t xml:space="preserve">Subsemnatul/a, </w:t>
      </w:r>
      <w:r>
        <w:rPr>
          <w:rFonts w:cs="Times New Roman"/>
        </w:rPr>
        <w:t>........................................., CNP..............................................., cu domiciliul în loc. .................................., str......................................., nr......, bl......, sc....,. ap......, telefon……...........</w:t>
      </w:r>
      <w:r>
        <w:rPr>
          <w:rFonts w:cs="Times New Roman"/>
        </w:rPr>
        <w:t xml:space="preserve">......……..…,email………...................................., în calitate de titular/cotitular al dreptului de concesiune pentru  locul de înhumare nr. .............parcela ………din Cimitirul ………........... din Cluj-Napoca, în conformitate cu prevederile  </w:t>
      </w:r>
      <w:r>
        <w:rPr>
          <w:rFonts w:cs="Times New Roman"/>
        </w:rPr>
        <w:t>Regula</w:t>
      </w:r>
      <w:r>
        <w:rPr>
          <w:rFonts w:cs="Times New Roman"/>
        </w:rPr>
        <w:t>mentului  de organizare și funcționare a cimitirelor administrate de Municipiul Cluj-Napoca</w:t>
      </w:r>
      <w:r>
        <w:rPr>
          <w:rFonts w:cs="Times New Roman"/>
        </w:rPr>
        <w:t xml:space="preserve">, vă solicit </w:t>
      </w:r>
      <w:r>
        <w:rPr>
          <w:rFonts w:cs="Times New Roman"/>
          <w:b/>
        </w:rPr>
        <w:t>emiterea aautorizației de lucru pentru executarea de</w:t>
      </w:r>
      <w:r>
        <w:rPr>
          <w:rFonts w:cs="Times New Roman"/>
          <w:b/>
          <w:bCs/>
        </w:rPr>
        <w:t xml:space="preserve"> lucrări funerare</w:t>
      </w:r>
      <w:r>
        <w:rPr>
          <w:rFonts w:cs="Times New Roman"/>
        </w:rPr>
        <w:t xml:space="preserve"> lal locul de înhumare mai sus menționat, constând din:</w:t>
      </w:r>
    </w:p>
    <w:p w:rsidR="00AF331B" w:rsidRDefault="000F75C4">
      <w:pPr>
        <w:pStyle w:val="Standard"/>
        <w:tabs>
          <w:tab w:val="left" w:pos="360"/>
        </w:tabs>
        <w:spacing w:line="360" w:lineRule="auto"/>
        <w:jc w:val="both"/>
      </w:pPr>
      <w:r>
        <w:rPr>
          <w:rFonts w:eastAsia="Times New Roman" w:cs="Times New Roman"/>
        </w:rPr>
        <w:tab/>
        <w:t>□</w:t>
      </w:r>
      <w:r>
        <w:rPr>
          <w:rFonts w:eastAsia="SimSun, 宋体"/>
        </w:rPr>
        <w:t xml:space="preserve">  </w:t>
      </w:r>
      <w:r>
        <w:t>lucrare supraterană car</w:t>
      </w:r>
      <w:r>
        <w:t>e nu poate depăși, cu înălțimea pietrei funerare, 1,2 m, compusă din:</w:t>
      </w:r>
    </w:p>
    <w:p w:rsidR="00AF331B" w:rsidRDefault="000F75C4">
      <w:pPr>
        <w:pStyle w:val="Standard"/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fundație,</w:t>
      </w:r>
    </w:p>
    <w:p w:rsidR="00AF331B" w:rsidRDefault="000F75C4">
      <w:pPr>
        <w:pStyle w:val="Standard"/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cadru,</w:t>
      </w:r>
    </w:p>
    <w:p w:rsidR="00AF331B" w:rsidRDefault="000F75C4">
      <w:pPr>
        <w:pStyle w:val="Standard"/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bordură,</w:t>
      </w:r>
    </w:p>
    <w:p w:rsidR="00AF331B" w:rsidRDefault="000F75C4">
      <w:pPr>
        <w:pStyle w:val="Standard"/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monument,</w:t>
      </w:r>
    </w:p>
    <w:p w:rsidR="00AF331B" w:rsidRDefault="000F75C4">
      <w:pPr>
        <w:pStyle w:val="Standard"/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lespede,</w:t>
      </w:r>
    </w:p>
    <w:p w:rsidR="00AF331B" w:rsidRDefault="000F75C4">
      <w:pPr>
        <w:pStyle w:val="Standard"/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obelisc,</w:t>
      </w:r>
    </w:p>
    <w:p w:rsidR="00AF331B" w:rsidRDefault="000F75C4">
      <w:pPr>
        <w:pStyle w:val="Standard"/>
        <w:tabs>
          <w:tab w:val="left" w:pos="1440"/>
        </w:tabs>
        <w:spacing w:line="100" w:lineRule="atLeast"/>
        <w:ind w:left="1080"/>
        <w:jc w:val="both"/>
      </w:pPr>
      <w:r>
        <w:rPr>
          <w:rFonts w:eastAsia="Times New Roman" w:cs="Times New Roman"/>
        </w:rPr>
        <w:t>□</w:t>
      </w:r>
      <w:r>
        <w:rPr>
          <w:rFonts w:eastAsia="SimSun, 宋体"/>
        </w:rPr>
        <w:t xml:space="preserve"> </w:t>
      </w:r>
      <w:r>
        <w:t>lucrare de artă;</w:t>
      </w:r>
    </w:p>
    <w:p w:rsidR="00AF331B" w:rsidRDefault="000F75C4">
      <w:pPr>
        <w:pStyle w:val="Standard"/>
        <w:tabs>
          <w:tab w:val="left" w:pos="360"/>
        </w:tabs>
        <w:spacing w:line="360" w:lineRule="auto"/>
        <w:jc w:val="both"/>
      </w:pPr>
      <w:r>
        <w:rPr>
          <w:rFonts w:eastAsia="Times New Roman" w:cs="Times New Roman"/>
        </w:rPr>
        <w:t xml:space="preserve">      □ </w:t>
      </w:r>
      <w:r>
        <w:t>executare de criptă (autorizată de Consiliul Local).</w:t>
      </w:r>
    </w:p>
    <w:p w:rsidR="00AF331B" w:rsidRDefault="000F75C4">
      <w:pPr>
        <w:pStyle w:val="Standard"/>
        <w:tabs>
          <w:tab w:val="left" w:pos="1080"/>
        </w:tabs>
        <w:spacing w:line="360" w:lineRule="auto"/>
        <w:ind w:left="360"/>
        <w:jc w:val="both"/>
      </w:pPr>
      <w:r>
        <w:rPr>
          <w:rFonts w:eastAsia="Times New Roman" w:cs="Times New Roman"/>
        </w:rPr>
        <w:t xml:space="preserve">□ </w:t>
      </w:r>
      <w:r>
        <w:t>lucrare subterană tip cavou/groapă betonată;</w:t>
      </w:r>
    </w:p>
    <w:p w:rsidR="00AF331B" w:rsidRDefault="000F75C4">
      <w:pPr>
        <w:pStyle w:val="Standard"/>
        <w:autoSpaceDE w:val="0"/>
        <w:spacing w:line="360" w:lineRule="auto"/>
        <w:ind w:left="360" w:firstLine="360"/>
        <w:jc w:val="both"/>
      </w:pPr>
      <w:r>
        <w:t>Anexez:</w:t>
      </w:r>
    </w:p>
    <w:p w:rsidR="00AF331B" w:rsidRDefault="000F75C4">
      <w:pPr>
        <w:pStyle w:val="Standard"/>
        <w:widowControl/>
        <w:spacing w:line="360" w:lineRule="auto"/>
        <w:ind w:right="15"/>
        <w:jc w:val="both"/>
      </w:pPr>
      <w:r>
        <w:rPr>
          <w:rFonts w:cs="Times New Roman"/>
          <w:color w:val="000000"/>
        </w:rPr>
        <w:tab/>
      </w:r>
      <w:r>
        <w:rPr>
          <w:rFonts w:eastAsia="Times New Roman" w:cs="Times New Roman"/>
          <w:color w:val="000000"/>
        </w:rPr>
        <w:t>□</w:t>
      </w:r>
      <w:r>
        <w:rPr>
          <w:rFonts w:eastAsia="SimSun, 宋体" w:cs="Times New Roman"/>
          <w:color w:val="000000"/>
        </w:rPr>
        <w:t xml:space="preserve"> </w:t>
      </w:r>
      <w:r>
        <w:rPr>
          <w:rFonts w:cs="Times New Roman"/>
          <w:color w:val="000000"/>
        </w:rPr>
        <w:t>copia chitanței care atestă achitarea taxei de concesionare pentru locul ce urmează a fi construit sau alte acte doveditoare în copie (certificat de deces, contract de concesiune, certificat de moștenitor, aprobare loc înhumare).</w:t>
      </w:r>
    </w:p>
    <w:p w:rsidR="00AF331B" w:rsidRDefault="000F75C4">
      <w:pPr>
        <w:pStyle w:val="Standard"/>
        <w:widowControl/>
        <w:spacing w:line="360" w:lineRule="auto"/>
        <w:ind w:right="15"/>
        <w:jc w:val="both"/>
      </w:pPr>
      <w:r>
        <w:rPr>
          <w:rFonts w:cs="Times New Roman"/>
          <w:b/>
        </w:rPr>
        <w:tab/>
        <w:t>Lucrarea va fi executat</w:t>
      </w:r>
      <w:r>
        <w:rPr>
          <w:rFonts w:cs="Times New Roman"/>
          <w:b/>
        </w:rPr>
        <w:t>ă</w:t>
      </w:r>
      <w:r>
        <w:rPr>
          <w:rFonts w:cs="Times New Roman"/>
        </w:rPr>
        <w:t>: de SC/P.F.A.…......................……........……......................, constructor autorizat prin Autorizația anuala  nr. ……… din data…………….;</w:t>
      </w:r>
    </w:p>
    <w:p w:rsidR="00AF331B" w:rsidRDefault="000F75C4">
      <w:pPr>
        <w:pStyle w:val="Standard"/>
        <w:jc w:val="both"/>
      </w:pPr>
      <w:r>
        <w:tab/>
      </w:r>
      <w:r>
        <w:rPr>
          <w:sz w:val="20"/>
          <w:szCs w:val="20"/>
        </w:rPr>
        <w:t xml:space="preserve">Declar, </w:t>
      </w:r>
      <w:r>
        <w:rPr>
          <w:sz w:val="20"/>
          <w:szCs w:val="20"/>
        </w:rPr>
        <w:t>pe proprie raspundere, cunoscand ca falsul in declaratie constituie infractiune prevazuta</w:t>
      </w:r>
      <w:r>
        <w:rPr>
          <w:sz w:val="20"/>
          <w:szCs w:val="20"/>
        </w:rPr>
        <w:t xml:space="preserve"> si pedepsita</w:t>
      </w:r>
      <w:r>
        <w:rPr>
          <w:sz w:val="20"/>
          <w:szCs w:val="20"/>
        </w:rPr>
        <w:t xml:space="preserve"> de prevederile Codului Penal – prin art 326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ca sunt titularul dreptului de concesiune asupra locului de inhumare mai sus precizat si imi asum totala raspundere fata de orice reclamatii civile sau penale, fiindu-mi numai mie opozabile. </w:t>
      </w:r>
      <w:r>
        <w:rPr>
          <w:sz w:val="20"/>
          <w:szCs w:val="20"/>
        </w:rPr>
        <w:tab/>
      </w:r>
    </w:p>
    <w:p w:rsidR="00AF331B" w:rsidRDefault="000F75C4">
      <w:pPr>
        <w:pStyle w:val="Standard"/>
        <w:jc w:val="both"/>
      </w:pPr>
      <w:r>
        <w:rPr>
          <w:b/>
          <w:bCs/>
          <w:sz w:val="20"/>
          <w:szCs w:val="20"/>
        </w:rPr>
        <w:t>Atentie!</w:t>
      </w:r>
    </w:p>
    <w:p w:rsidR="00AF331B" w:rsidRDefault="000F75C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In cazul</w:t>
      </w:r>
      <w:r>
        <w:rPr>
          <w:sz w:val="20"/>
          <w:szCs w:val="20"/>
        </w:rPr>
        <w:t xml:space="preserve"> in care titularul dreptului de concesiune este decedat, va rugam sa procedati la dezbaterea succesiunii dupa titularul defunct.</w:t>
      </w:r>
    </w:p>
    <w:p w:rsidR="00AF331B" w:rsidRDefault="000F75C4">
      <w:pPr>
        <w:pStyle w:val="Standard"/>
        <w:spacing w:line="360" w:lineRule="auto"/>
      </w:pPr>
      <w:r>
        <w:rPr>
          <w:rFonts w:cs="Times New Roman"/>
        </w:rPr>
        <w:tab/>
      </w:r>
      <w:r>
        <w:rPr>
          <w:rFonts w:cs="Times New Roman"/>
        </w:rPr>
        <w:tab/>
        <w:t>Data,                                                                                              Semnătura,</w:t>
      </w:r>
    </w:p>
    <w:p w:rsidR="00AF331B" w:rsidRDefault="000F75C4">
      <w:pPr>
        <w:pStyle w:val="Standard"/>
        <w:spacing w:line="360" w:lineRule="auto"/>
        <w:ind w:left="860"/>
        <w:rPr>
          <w:rFonts w:cs="Times New Roman"/>
        </w:rPr>
      </w:pPr>
      <w:r>
        <w:rPr>
          <w:rFonts w:cs="Times New Roman"/>
        </w:rPr>
        <w:t>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</w:t>
      </w:r>
    </w:p>
    <w:sectPr w:rsidR="00AF331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C4" w:rsidRDefault="000F75C4">
      <w:r>
        <w:separator/>
      </w:r>
    </w:p>
  </w:endnote>
  <w:endnote w:type="continuationSeparator" w:id="0">
    <w:p w:rsidR="000F75C4" w:rsidRDefault="000F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C4" w:rsidRDefault="000F75C4">
      <w:r>
        <w:rPr>
          <w:color w:val="000000"/>
        </w:rPr>
        <w:separator/>
      </w:r>
    </w:p>
  </w:footnote>
  <w:footnote w:type="continuationSeparator" w:id="0">
    <w:p w:rsidR="000F75C4" w:rsidRDefault="000F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516E"/>
    <w:multiLevelType w:val="multilevel"/>
    <w:tmpl w:val="82CAFFDE"/>
    <w:styleLink w:val="WW8Num7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331B"/>
    <w:rsid w:val="000F75C4"/>
    <w:rsid w:val="00936ECD"/>
    <w:rsid w:val="00A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7z0">
    <w:name w:val="WW8Num7z0"/>
    <w:rPr>
      <w:rFonts w:ascii="Symbol" w:hAnsi="Symbol" w:cs="OpenSymbol, 'Arial Unicode MS'"/>
    </w:rPr>
  </w:style>
  <w:style w:type="numbering" w:customStyle="1" w:styleId="WW8Num7">
    <w:name w:val="WW8Num7"/>
    <w:basedOn w:val="NoLis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7z0">
    <w:name w:val="WW8Num7z0"/>
    <w:rPr>
      <w:rFonts w:ascii="Symbol" w:hAnsi="Symbol" w:cs="OpenSymbol, 'Arial Unicode MS'"/>
    </w:rPr>
  </w:style>
  <w:style w:type="numbering" w:customStyle="1" w:styleId="WW8Num7">
    <w:name w:val="WW8Num7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2020-12-03T11:48:00Z</dcterms:created>
  <dcterms:modified xsi:type="dcterms:W3CDTF">2020-12-08T06:29:00Z</dcterms:modified>
</cp:coreProperties>
</file>